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4A9BA" w14:textId="77777777" w:rsidR="002E170D" w:rsidRPr="00C916D8" w:rsidRDefault="002E170D" w:rsidP="009E3F2E">
      <w:pPr>
        <w:rPr>
          <w:rFonts w:ascii="Calibri" w:hAnsi="Calibri" w:cs="Calibri"/>
          <w:b/>
          <w:i/>
          <w:color w:val="808080"/>
          <w:sz w:val="22"/>
          <w:szCs w:val="22"/>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738"/>
        <w:gridCol w:w="4677"/>
      </w:tblGrid>
      <w:tr w:rsidR="00174203" w:rsidRPr="00A55BC5" w14:paraId="020EC3EB" w14:textId="77777777" w:rsidTr="0071123E">
        <w:trPr>
          <w:trHeight w:val="413"/>
        </w:trPr>
        <w:tc>
          <w:tcPr>
            <w:tcW w:w="10915" w:type="dxa"/>
            <w:gridSpan w:val="3"/>
          </w:tcPr>
          <w:p w14:paraId="11804CCB" w14:textId="29BE3298" w:rsidR="002B21C3" w:rsidRPr="00C916D8" w:rsidRDefault="00634DBD" w:rsidP="00C356C1">
            <w:pPr>
              <w:tabs>
                <w:tab w:val="left" w:pos="1418"/>
              </w:tabs>
              <w:rPr>
                <w:rFonts w:ascii="Calibri" w:hAnsi="Calibri" w:cs="Calibri"/>
                <w:b/>
                <w:sz w:val="22"/>
                <w:szCs w:val="22"/>
                <w:lang w:val="fr-FR" w:eastAsia="en-GB"/>
              </w:rPr>
            </w:pPr>
            <w:proofErr w:type="gramStart"/>
            <w:r w:rsidRPr="009467CC">
              <w:rPr>
                <w:rFonts w:ascii="Gill Sans MT" w:hAnsi="Gill Sans MT" w:cs="Arial"/>
                <w:b/>
                <w:sz w:val="20"/>
                <w:lang w:val="fr-FR"/>
              </w:rPr>
              <w:t>TITRE:</w:t>
            </w:r>
            <w:proofErr w:type="gramEnd"/>
            <w:r w:rsidRPr="009467CC">
              <w:rPr>
                <w:rFonts w:ascii="Gill Sans MT" w:hAnsi="Gill Sans MT" w:cs="Arial"/>
                <w:b/>
                <w:sz w:val="20"/>
                <w:lang w:val="fr-FR"/>
              </w:rPr>
              <w:t xml:space="preserve"> Field Manager </w:t>
            </w:r>
            <w:r>
              <w:rPr>
                <w:rFonts w:ascii="Gill Sans MT" w:hAnsi="Gill Sans MT" w:cs="Arial"/>
                <w:b/>
                <w:sz w:val="20"/>
                <w:lang w:val="fr-FR"/>
              </w:rPr>
              <w:t>Ituri</w:t>
            </w:r>
          </w:p>
        </w:tc>
      </w:tr>
      <w:tr w:rsidR="00174203" w:rsidRPr="00C916D8" w14:paraId="5D4ADA3A" w14:textId="77777777" w:rsidTr="0071123E">
        <w:trPr>
          <w:trHeight w:val="404"/>
        </w:trPr>
        <w:tc>
          <w:tcPr>
            <w:tcW w:w="6238" w:type="dxa"/>
            <w:gridSpan w:val="2"/>
            <w:tcBorders>
              <w:bottom w:val="single" w:sz="4" w:space="0" w:color="auto"/>
            </w:tcBorders>
          </w:tcPr>
          <w:p w14:paraId="0B7EBC61" w14:textId="2368E613" w:rsidR="00EF33BF" w:rsidRPr="00C916D8" w:rsidRDefault="00ED20A2" w:rsidP="00917845">
            <w:pPr>
              <w:tabs>
                <w:tab w:val="left" w:pos="1418"/>
              </w:tabs>
              <w:rPr>
                <w:rFonts w:ascii="Calibri" w:hAnsi="Calibri" w:cs="Calibri"/>
                <w:sz w:val="22"/>
                <w:szCs w:val="22"/>
                <w:lang w:val="fr-CI"/>
              </w:rPr>
            </w:pPr>
            <w:r w:rsidRPr="00345075">
              <w:rPr>
                <w:rFonts w:ascii="Gill Sans MT" w:hAnsi="Gill Sans MT" w:cs="Arial"/>
                <w:b/>
                <w:sz w:val="20"/>
                <w:lang w:val="en-US"/>
              </w:rPr>
              <w:t>EQUIPE / PROGRAMME: OPERATIONS</w:t>
            </w:r>
          </w:p>
        </w:tc>
        <w:tc>
          <w:tcPr>
            <w:tcW w:w="4677" w:type="dxa"/>
            <w:tcBorders>
              <w:bottom w:val="single" w:sz="4" w:space="0" w:color="auto"/>
            </w:tcBorders>
          </w:tcPr>
          <w:p w14:paraId="180D9CF3" w14:textId="6619F35E" w:rsidR="00174203" w:rsidRPr="00C916D8" w:rsidRDefault="00E9499D" w:rsidP="00770D4C">
            <w:pPr>
              <w:tabs>
                <w:tab w:val="left" w:pos="1693"/>
              </w:tabs>
              <w:rPr>
                <w:rFonts w:ascii="Calibri" w:hAnsi="Calibri" w:cs="Calibri"/>
                <w:b/>
                <w:sz w:val="22"/>
                <w:szCs w:val="22"/>
              </w:rPr>
            </w:pPr>
            <w:r w:rsidRPr="00345075">
              <w:rPr>
                <w:rFonts w:ascii="Gill Sans MT" w:hAnsi="Gill Sans MT" w:cs="Arial"/>
                <w:b/>
                <w:sz w:val="20"/>
              </w:rPr>
              <w:t xml:space="preserve">Location: </w:t>
            </w:r>
            <w:r>
              <w:rPr>
                <w:rFonts w:ascii="Gill Sans MT" w:hAnsi="Gill Sans MT" w:cs="Arial"/>
                <w:b/>
                <w:sz w:val="20"/>
                <w:lang w:val="en-US"/>
              </w:rPr>
              <w:t>ITURI, based in</w:t>
            </w:r>
            <w:r w:rsidRPr="00345075">
              <w:rPr>
                <w:rFonts w:ascii="Gill Sans MT" w:hAnsi="Gill Sans MT" w:cs="Arial"/>
                <w:b/>
                <w:sz w:val="20"/>
                <w:lang w:val="en-US"/>
              </w:rPr>
              <w:t xml:space="preserve"> </w:t>
            </w:r>
            <w:r>
              <w:rPr>
                <w:rFonts w:ascii="Gill Sans MT" w:hAnsi="Gill Sans MT" w:cs="Arial"/>
                <w:b/>
                <w:sz w:val="20"/>
                <w:lang w:val="en-US"/>
              </w:rPr>
              <w:t>Bunia</w:t>
            </w:r>
          </w:p>
        </w:tc>
      </w:tr>
      <w:tr w:rsidR="00174203" w:rsidRPr="006D1C51" w14:paraId="6B21657E" w14:textId="77777777" w:rsidTr="0071123E">
        <w:trPr>
          <w:trHeight w:val="425"/>
        </w:trPr>
        <w:tc>
          <w:tcPr>
            <w:tcW w:w="6238" w:type="dxa"/>
            <w:gridSpan w:val="2"/>
            <w:tcBorders>
              <w:bottom w:val="single" w:sz="4" w:space="0" w:color="auto"/>
            </w:tcBorders>
          </w:tcPr>
          <w:p w14:paraId="4F3A0124" w14:textId="43CF4DD2" w:rsidR="00987CE5" w:rsidRPr="00C916D8" w:rsidRDefault="009B1981" w:rsidP="003A1328">
            <w:pPr>
              <w:tabs>
                <w:tab w:val="left" w:pos="1134"/>
              </w:tabs>
              <w:rPr>
                <w:rFonts w:ascii="Calibri" w:hAnsi="Calibri" w:cs="Calibri"/>
                <w:b/>
                <w:sz w:val="22"/>
                <w:szCs w:val="22"/>
                <w:lang w:val="fr-CI"/>
              </w:rPr>
            </w:pPr>
            <w:r w:rsidRPr="00345075">
              <w:rPr>
                <w:rFonts w:ascii="Gill Sans MT" w:hAnsi="Gill Sans MT" w:cs="Arial"/>
                <w:b/>
                <w:sz w:val="20"/>
              </w:rPr>
              <w:t>ECHELON / GRADE</w:t>
            </w:r>
            <w:r w:rsidRPr="00345075">
              <w:rPr>
                <w:rFonts w:ascii="Gill Sans MT" w:hAnsi="Gill Sans MT" w:cs="Arial"/>
                <w:sz w:val="20"/>
              </w:rPr>
              <w:t>: Competitive package</w:t>
            </w:r>
          </w:p>
        </w:tc>
        <w:tc>
          <w:tcPr>
            <w:tcW w:w="4677" w:type="dxa"/>
            <w:tcBorders>
              <w:bottom w:val="single" w:sz="4" w:space="0" w:color="auto"/>
            </w:tcBorders>
          </w:tcPr>
          <w:p w14:paraId="7F4A941F" w14:textId="13FD0A37" w:rsidR="00267F7F" w:rsidRPr="006D1C51" w:rsidRDefault="006D1C51" w:rsidP="00C356C1">
            <w:pPr>
              <w:tabs>
                <w:tab w:val="left" w:pos="984"/>
              </w:tabs>
              <w:rPr>
                <w:rFonts w:ascii="Calibri" w:hAnsi="Calibri" w:cs="Calibri"/>
                <w:sz w:val="22"/>
                <w:szCs w:val="22"/>
                <w:lang w:val="en-US"/>
              </w:rPr>
            </w:pPr>
            <w:r w:rsidRPr="00345075">
              <w:rPr>
                <w:rFonts w:ascii="Gill Sans MT" w:hAnsi="Gill Sans MT" w:cs="Arial"/>
                <w:b/>
                <w:sz w:val="20"/>
                <w:lang w:val="en-US"/>
              </w:rPr>
              <w:t xml:space="preserve">TYPE DE CONTRAT: FIXED TERM, </w:t>
            </w:r>
            <w:r>
              <w:rPr>
                <w:rFonts w:ascii="Gill Sans MT" w:hAnsi="Gill Sans MT" w:cs="Arial"/>
                <w:b/>
                <w:sz w:val="20"/>
                <w:lang w:val="en-US"/>
              </w:rPr>
              <w:t>2</w:t>
            </w:r>
            <w:r w:rsidRPr="00345075">
              <w:rPr>
                <w:rFonts w:ascii="Gill Sans MT" w:hAnsi="Gill Sans MT" w:cs="Arial"/>
                <w:b/>
                <w:sz w:val="20"/>
                <w:lang w:val="en-US"/>
              </w:rPr>
              <w:t xml:space="preserve"> YEAR, RENEWABLE SUBJECT TO PERFORMANCE AND FUNDING</w:t>
            </w:r>
          </w:p>
        </w:tc>
      </w:tr>
      <w:tr w:rsidR="00770638" w:rsidRPr="00956ED9" w14:paraId="78AB5AD3" w14:textId="77777777" w:rsidTr="0071123E">
        <w:trPr>
          <w:trHeight w:val="425"/>
        </w:trPr>
        <w:tc>
          <w:tcPr>
            <w:tcW w:w="10915" w:type="dxa"/>
            <w:gridSpan w:val="3"/>
            <w:tcBorders>
              <w:bottom w:val="single" w:sz="4" w:space="0" w:color="auto"/>
            </w:tcBorders>
          </w:tcPr>
          <w:p w14:paraId="325D7AFB" w14:textId="77777777" w:rsidR="00956ED9" w:rsidRPr="00345075" w:rsidRDefault="00956ED9" w:rsidP="00956ED9">
            <w:pPr>
              <w:tabs>
                <w:tab w:val="left" w:pos="984"/>
              </w:tabs>
              <w:rPr>
                <w:rFonts w:ascii="Gill Sans MT" w:hAnsi="Gill Sans MT" w:cs="Arial"/>
                <w:b/>
                <w:sz w:val="22"/>
                <w:szCs w:val="22"/>
                <w:lang w:val="en-US"/>
              </w:rPr>
            </w:pPr>
            <w:r w:rsidRPr="00345075">
              <w:rPr>
                <w:rFonts w:ascii="Gill Sans MT" w:hAnsi="Gill Sans MT" w:cs="Arial"/>
                <w:b/>
                <w:sz w:val="22"/>
                <w:szCs w:val="22"/>
                <w:lang w:val="en-US"/>
              </w:rPr>
              <w:t xml:space="preserve">CHILD SAFEGUARDING: </w:t>
            </w:r>
          </w:p>
          <w:p w14:paraId="0607EA12" w14:textId="63DB860F" w:rsidR="004F6FE1" w:rsidRPr="00956ED9" w:rsidRDefault="00956ED9" w:rsidP="00956ED9">
            <w:pPr>
              <w:rPr>
                <w:rFonts w:ascii="Gill Sans MT" w:hAnsi="Gill Sans MT" w:cs="Arial"/>
                <w:sz w:val="22"/>
                <w:szCs w:val="22"/>
                <w:lang w:val="en-US"/>
              </w:rPr>
            </w:pPr>
            <w:r w:rsidRPr="00345075">
              <w:rPr>
                <w:rFonts w:ascii="Gill Sans MT" w:hAnsi="Gill Sans MT" w:cs="Arial"/>
                <w:sz w:val="22"/>
                <w:szCs w:val="22"/>
                <w:lang w:val="en-US"/>
              </w:rPr>
              <w:t xml:space="preserve">Level 3:  the post holder will have contact with children and/or young people </w:t>
            </w:r>
            <w:r w:rsidRPr="00345075">
              <w:rPr>
                <w:rFonts w:ascii="Gill Sans MT" w:hAnsi="Gill Sans MT" w:cs="Arial"/>
                <w:i/>
                <w:iCs/>
                <w:sz w:val="22"/>
                <w:szCs w:val="22"/>
                <w:u w:val="single"/>
                <w:lang w:val="en-US"/>
              </w:rPr>
              <w:t>either</w:t>
            </w:r>
            <w:r w:rsidRPr="00345075">
              <w:rPr>
                <w:rFonts w:ascii="Gill Sans MT" w:hAnsi="Gill Sans MT" w:cs="Arial"/>
                <w:sz w:val="22"/>
                <w:szCs w:val="22"/>
                <w:lang w:val="en-US"/>
              </w:rPr>
              <w:t xml:space="preserve"> frequently (e.g. once a week or more) </w:t>
            </w:r>
            <w:r w:rsidRPr="00345075">
              <w:rPr>
                <w:rFonts w:ascii="Gill Sans MT" w:hAnsi="Gill Sans MT" w:cs="Arial"/>
                <w:sz w:val="22"/>
                <w:szCs w:val="22"/>
                <w:u w:val="single"/>
                <w:lang w:val="en-US"/>
              </w:rPr>
              <w:t>or</w:t>
            </w:r>
            <w:r w:rsidRPr="00345075">
              <w:rPr>
                <w:rFonts w:ascii="Gill Sans MT" w:hAnsi="Gill Sans MT" w:cs="Arial"/>
                <w:sz w:val="22"/>
                <w:szCs w:val="22"/>
                <w:lang w:val="en-US"/>
              </w:rPr>
              <w:t xml:space="preserve"> intensively (e.g. four days in one month or more or overnight) because they work in country programs; or are visiting country programs; or because they are responsible for implementing the police checking/vetting process staff.</w:t>
            </w:r>
          </w:p>
        </w:tc>
      </w:tr>
      <w:tr w:rsidR="00174203" w:rsidRPr="002F73A5" w14:paraId="4B9698F3" w14:textId="77777777" w:rsidTr="0071123E">
        <w:trPr>
          <w:trHeight w:val="942"/>
        </w:trPr>
        <w:tc>
          <w:tcPr>
            <w:tcW w:w="10915" w:type="dxa"/>
            <w:gridSpan w:val="3"/>
          </w:tcPr>
          <w:p w14:paraId="41A3FFBC" w14:textId="1CC42FDB" w:rsidR="00E76F32" w:rsidRPr="002A214F" w:rsidRDefault="002F73A5" w:rsidP="002A214F">
            <w:pPr>
              <w:jc w:val="both"/>
              <w:rPr>
                <w:rFonts w:ascii="Gill Sans MT" w:hAnsi="Gill Sans MT" w:cs="Arial"/>
                <w:sz w:val="20"/>
              </w:rPr>
            </w:pPr>
            <w:r w:rsidRPr="00345075">
              <w:rPr>
                <w:rFonts w:ascii="Gill Sans MT" w:hAnsi="Gill Sans MT" w:cs="Arial"/>
                <w:b/>
                <w:sz w:val="22"/>
                <w:szCs w:val="22"/>
                <w:lang w:val="en-US"/>
              </w:rPr>
              <w:t>Role Dimensions</w:t>
            </w:r>
            <w:r w:rsidRPr="00345075">
              <w:rPr>
                <w:rFonts w:ascii="Gill Sans MT" w:hAnsi="Gill Sans MT" w:cs="Arial"/>
                <w:sz w:val="22"/>
                <w:szCs w:val="22"/>
                <w:lang w:val="en-US"/>
              </w:rPr>
              <w:t xml:space="preserve">: The </w:t>
            </w:r>
            <w:r w:rsidRPr="00345075">
              <w:rPr>
                <w:rFonts w:ascii="Gill Sans MT" w:hAnsi="Gill Sans MT" w:cs="Arial"/>
                <w:sz w:val="20"/>
              </w:rPr>
              <w:t xml:space="preserve">Field Manager will develop and manage all Save the Children’s programmes (Currently Protection and Education) as well as Human Resources, finance, logistics, administration, security, </w:t>
            </w:r>
            <w:proofErr w:type="gramStart"/>
            <w:r w:rsidRPr="00345075">
              <w:rPr>
                <w:rFonts w:ascii="Gill Sans MT" w:hAnsi="Gill Sans MT" w:cs="Arial"/>
                <w:sz w:val="20"/>
              </w:rPr>
              <w:t>representation</w:t>
            </w:r>
            <w:proofErr w:type="gramEnd"/>
            <w:r w:rsidRPr="00345075">
              <w:rPr>
                <w:rFonts w:ascii="Gill Sans MT" w:hAnsi="Gill Sans MT" w:cs="Arial"/>
                <w:sz w:val="20"/>
              </w:rPr>
              <w:t xml:space="preserve"> and advocacy concerning the humanitarian response in the area. The post-holder will effectively and efficiently coordinate operations systems, </w:t>
            </w:r>
            <w:proofErr w:type="gramStart"/>
            <w:r w:rsidRPr="00345075">
              <w:rPr>
                <w:rFonts w:ascii="Gill Sans MT" w:hAnsi="Gill Sans MT" w:cs="Arial"/>
                <w:sz w:val="20"/>
              </w:rPr>
              <w:t>processes</w:t>
            </w:r>
            <w:proofErr w:type="gramEnd"/>
            <w:r w:rsidRPr="00345075">
              <w:rPr>
                <w:rFonts w:ascii="Gill Sans MT" w:hAnsi="Gill Sans MT" w:cs="Arial"/>
                <w:sz w:val="20"/>
              </w:rPr>
              <w:t xml:space="preserve"> and activities so that programme is delivered on time according to organisational strategy, donor requirements and within allocated budget.</w:t>
            </w:r>
          </w:p>
        </w:tc>
      </w:tr>
      <w:tr w:rsidR="00174203" w:rsidRPr="002A214F" w14:paraId="2CD43482" w14:textId="77777777" w:rsidTr="0071123E">
        <w:trPr>
          <w:trHeight w:val="1275"/>
        </w:trPr>
        <w:tc>
          <w:tcPr>
            <w:tcW w:w="10915" w:type="dxa"/>
            <w:gridSpan w:val="3"/>
          </w:tcPr>
          <w:p w14:paraId="10A4554A" w14:textId="7318FB17" w:rsidR="002A214F" w:rsidRPr="002A214F" w:rsidRDefault="002A214F" w:rsidP="002A214F">
            <w:pPr>
              <w:tabs>
                <w:tab w:val="left" w:pos="2410"/>
              </w:tabs>
              <w:snapToGrid w:val="0"/>
              <w:rPr>
                <w:rFonts w:ascii="Gill Sans MT" w:hAnsi="Gill Sans MT" w:cs="Arial"/>
                <w:b/>
                <w:sz w:val="22"/>
                <w:szCs w:val="22"/>
                <w:lang w:val="en-US"/>
              </w:rPr>
            </w:pPr>
            <w:r w:rsidRPr="00345075">
              <w:rPr>
                <w:rFonts w:ascii="Gill Sans MT" w:hAnsi="Gill Sans MT" w:cs="Arial"/>
                <w:b/>
                <w:sz w:val="22"/>
                <w:szCs w:val="22"/>
                <w:lang w:val="en-US"/>
              </w:rPr>
              <w:t xml:space="preserve">SCOPE OF ROLE: </w:t>
            </w:r>
          </w:p>
          <w:p w14:paraId="47AE2F2C" w14:textId="62437021" w:rsidR="002A214F" w:rsidRDefault="002A214F" w:rsidP="002A214F">
            <w:pPr>
              <w:rPr>
                <w:rFonts w:ascii="Gill Sans MT" w:hAnsi="Gill Sans MT" w:cs="Arial"/>
                <w:b/>
                <w:sz w:val="22"/>
                <w:szCs w:val="22"/>
                <w:lang w:val="en-US"/>
              </w:rPr>
            </w:pPr>
            <w:r>
              <w:rPr>
                <w:rFonts w:ascii="Gill Sans MT" w:hAnsi="Gill Sans MT" w:cs="Arial"/>
                <w:b/>
                <w:sz w:val="22"/>
                <w:szCs w:val="22"/>
                <w:lang w:val="en-US"/>
              </w:rPr>
              <w:t xml:space="preserve">Line management: </w:t>
            </w:r>
            <w:r w:rsidRPr="005E52DF">
              <w:rPr>
                <w:rFonts w:ascii="Gill Sans MT" w:hAnsi="Gill Sans MT" w:cs="Arial"/>
                <w:sz w:val="22"/>
                <w:szCs w:val="22"/>
                <w:lang w:val="en-US"/>
              </w:rPr>
              <w:t xml:space="preserve">The Field Manager – </w:t>
            </w:r>
            <w:r>
              <w:rPr>
                <w:rFonts w:ascii="Gill Sans MT" w:hAnsi="Gill Sans MT" w:cs="Arial"/>
                <w:sz w:val="22"/>
                <w:szCs w:val="22"/>
                <w:lang w:val="en-US"/>
              </w:rPr>
              <w:t>ITURI</w:t>
            </w:r>
            <w:r w:rsidRPr="005E52DF">
              <w:rPr>
                <w:rFonts w:ascii="Gill Sans MT" w:hAnsi="Gill Sans MT" w:cs="Arial"/>
                <w:sz w:val="22"/>
                <w:szCs w:val="22"/>
                <w:lang w:val="en-US"/>
              </w:rPr>
              <w:t xml:space="preserve"> is line managed by the </w:t>
            </w:r>
            <w:r>
              <w:rPr>
                <w:rFonts w:ascii="Gill Sans MT" w:hAnsi="Gill Sans MT" w:cs="Arial"/>
                <w:sz w:val="22"/>
                <w:szCs w:val="22"/>
                <w:lang w:val="en-US"/>
              </w:rPr>
              <w:t xml:space="preserve">–Head of Program Operations </w:t>
            </w:r>
          </w:p>
          <w:p w14:paraId="48556359" w14:textId="04FE106C" w:rsidR="002A214F" w:rsidRPr="002A214F" w:rsidRDefault="002A214F" w:rsidP="002A214F">
            <w:pPr>
              <w:rPr>
                <w:rFonts w:ascii="Gill Sans MT" w:hAnsi="Gill Sans MT" w:cs="Arial"/>
                <w:sz w:val="22"/>
                <w:szCs w:val="22"/>
                <w:lang w:val="en-US"/>
              </w:rPr>
            </w:pPr>
            <w:r w:rsidRPr="00345075">
              <w:rPr>
                <w:rFonts w:ascii="Gill Sans MT" w:hAnsi="Gill Sans MT" w:cs="Arial"/>
                <w:b/>
                <w:sz w:val="22"/>
                <w:szCs w:val="22"/>
                <w:lang w:val="en-US"/>
              </w:rPr>
              <w:t>Staff reporting to this post:</w:t>
            </w:r>
            <w:r>
              <w:rPr>
                <w:rFonts w:ascii="Gill Sans MT" w:hAnsi="Gill Sans MT" w:cs="Arial"/>
                <w:b/>
                <w:sz w:val="22"/>
                <w:szCs w:val="22"/>
                <w:lang w:val="en-US"/>
              </w:rPr>
              <w:t xml:space="preserve"> </w:t>
            </w:r>
            <w:r>
              <w:rPr>
                <w:rFonts w:ascii="Gill Sans MT" w:hAnsi="Gill Sans MT" w:cs="Arial"/>
                <w:sz w:val="22"/>
                <w:szCs w:val="22"/>
                <w:lang w:val="en-US"/>
              </w:rPr>
              <w:t>Program Managers</w:t>
            </w:r>
            <w:r w:rsidRPr="005E52DF">
              <w:rPr>
                <w:rFonts w:ascii="Gill Sans MT" w:hAnsi="Gill Sans MT" w:cs="Arial"/>
                <w:sz w:val="22"/>
                <w:szCs w:val="22"/>
                <w:lang w:val="en-US"/>
              </w:rPr>
              <w:t xml:space="preserve">, </w:t>
            </w:r>
            <w:r>
              <w:rPr>
                <w:rFonts w:ascii="Gill Sans MT" w:hAnsi="Gill Sans MT" w:cs="Arial"/>
                <w:sz w:val="22"/>
                <w:szCs w:val="22"/>
                <w:lang w:val="en-US"/>
              </w:rPr>
              <w:t xml:space="preserve">Senior </w:t>
            </w:r>
            <w:r w:rsidRPr="005E52DF">
              <w:rPr>
                <w:rFonts w:ascii="Gill Sans MT" w:hAnsi="Gill Sans MT" w:cs="Arial"/>
                <w:sz w:val="22"/>
                <w:szCs w:val="22"/>
                <w:lang w:val="en-US"/>
              </w:rPr>
              <w:t xml:space="preserve">HR &amp; Admin Officer, </w:t>
            </w:r>
            <w:r>
              <w:rPr>
                <w:rFonts w:ascii="Gill Sans MT" w:hAnsi="Gill Sans MT" w:cs="Arial"/>
                <w:sz w:val="22"/>
                <w:szCs w:val="22"/>
                <w:lang w:val="en-US"/>
              </w:rPr>
              <w:t xml:space="preserve">Snr </w:t>
            </w:r>
            <w:r w:rsidRPr="005E52DF">
              <w:rPr>
                <w:rFonts w:ascii="Gill Sans MT" w:hAnsi="Gill Sans MT" w:cs="Arial"/>
                <w:sz w:val="22"/>
                <w:szCs w:val="22"/>
                <w:lang w:val="en-US"/>
              </w:rPr>
              <w:t xml:space="preserve">Logistics Officer, </w:t>
            </w:r>
            <w:r>
              <w:rPr>
                <w:rFonts w:ascii="Gill Sans MT" w:hAnsi="Gill Sans MT" w:cs="Arial"/>
                <w:sz w:val="22"/>
                <w:szCs w:val="22"/>
                <w:lang w:val="en-US"/>
              </w:rPr>
              <w:t xml:space="preserve">Snr </w:t>
            </w:r>
            <w:r w:rsidRPr="005E52DF">
              <w:rPr>
                <w:rFonts w:ascii="Gill Sans MT" w:hAnsi="Gill Sans MT" w:cs="Arial"/>
                <w:sz w:val="22"/>
                <w:szCs w:val="22"/>
                <w:lang w:val="en-US"/>
              </w:rPr>
              <w:t xml:space="preserve">Finance Officer, </w:t>
            </w:r>
            <w:r>
              <w:rPr>
                <w:rFonts w:ascii="Gill Sans MT" w:hAnsi="Gill Sans MT" w:cs="Arial"/>
                <w:sz w:val="22"/>
                <w:szCs w:val="22"/>
                <w:lang w:val="en-US"/>
              </w:rPr>
              <w:t xml:space="preserve">Propjet Coordinators, MEAL Coordinator, </w:t>
            </w:r>
            <w:r w:rsidRPr="005E52DF">
              <w:rPr>
                <w:rFonts w:ascii="Gill Sans MT" w:hAnsi="Gill Sans MT" w:cs="Arial"/>
                <w:sz w:val="22"/>
                <w:szCs w:val="22"/>
                <w:lang w:val="en-US"/>
              </w:rPr>
              <w:t>etc.</w:t>
            </w:r>
          </w:p>
          <w:p w14:paraId="5A8EA170" w14:textId="610F82E4" w:rsidR="00040472" w:rsidRPr="002A214F" w:rsidRDefault="002A214F" w:rsidP="002A214F">
            <w:pPr>
              <w:rPr>
                <w:rFonts w:ascii="Gill Sans MT" w:hAnsi="Gill Sans MT" w:cs="Arial"/>
                <w:b/>
                <w:i/>
                <w:sz w:val="22"/>
                <w:szCs w:val="22"/>
                <w:lang w:val="en-US"/>
              </w:rPr>
            </w:pPr>
            <w:r w:rsidRPr="00345075">
              <w:rPr>
                <w:rFonts w:ascii="Gill Sans MT" w:hAnsi="Gill Sans MT" w:cs="Arial"/>
                <w:b/>
                <w:sz w:val="22"/>
                <w:szCs w:val="22"/>
                <w:lang w:val="en-US"/>
              </w:rPr>
              <w:t xml:space="preserve">Budget Responsibilities: </w:t>
            </w:r>
            <w:r>
              <w:rPr>
                <w:rFonts w:ascii="Gill Sans MT" w:hAnsi="Gill Sans MT" w:cs="Arial"/>
                <w:b/>
                <w:sz w:val="22"/>
                <w:szCs w:val="22"/>
                <w:lang w:val="en-US"/>
              </w:rPr>
              <w:t xml:space="preserve">approx. </w:t>
            </w:r>
            <w:r w:rsidRPr="005E52DF">
              <w:rPr>
                <w:rFonts w:ascii="Gill Sans MT" w:hAnsi="Gill Sans MT" w:cs="Arial"/>
                <w:sz w:val="22"/>
                <w:szCs w:val="22"/>
                <w:lang w:val="en-US"/>
              </w:rPr>
              <w:t xml:space="preserve">USD </w:t>
            </w:r>
            <w:r>
              <w:rPr>
                <w:rFonts w:ascii="Gill Sans MT" w:hAnsi="Gill Sans MT" w:cs="Arial"/>
                <w:sz w:val="22"/>
                <w:szCs w:val="22"/>
                <w:lang w:val="en-US"/>
              </w:rPr>
              <w:t>10</w:t>
            </w:r>
            <w:r w:rsidRPr="005E52DF">
              <w:rPr>
                <w:rFonts w:ascii="Gill Sans MT" w:hAnsi="Gill Sans MT" w:cs="Arial"/>
                <w:sz w:val="22"/>
                <w:szCs w:val="22"/>
                <w:lang w:val="en-US"/>
              </w:rPr>
              <w:t>,</w:t>
            </w:r>
            <w:r w:rsidRPr="005E52DF">
              <w:rPr>
                <w:rFonts w:ascii="Gill Sans MT" w:hAnsi="Gill Sans MT" w:cs="Arial"/>
                <w:i/>
                <w:sz w:val="22"/>
                <w:szCs w:val="22"/>
                <w:lang w:val="en-US"/>
              </w:rPr>
              <w:t>500,000 per year</w:t>
            </w:r>
          </w:p>
        </w:tc>
      </w:tr>
      <w:tr w:rsidR="00174203" w:rsidRPr="002E68AB" w14:paraId="6F3A68EB" w14:textId="77777777" w:rsidTr="0071123E">
        <w:tc>
          <w:tcPr>
            <w:tcW w:w="10915" w:type="dxa"/>
            <w:gridSpan w:val="3"/>
          </w:tcPr>
          <w:p w14:paraId="7C83BACC" w14:textId="77777777" w:rsidR="002E68AB" w:rsidRPr="00345075" w:rsidRDefault="002E68AB" w:rsidP="002E68AB">
            <w:pPr>
              <w:tabs>
                <w:tab w:val="left" w:pos="2977"/>
              </w:tabs>
              <w:snapToGrid w:val="0"/>
              <w:spacing w:before="120" w:after="120"/>
              <w:rPr>
                <w:rFonts w:ascii="Gill Sans MT" w:hAnsi="Gill Sans MT" w:cs="Arial"/>
                <w:b/>
                <w:i/>
                <w:sz w:val="22"/>
                <w:szCs w:val="22"/>
                <w:lang w:val="en-US"/>
              </w:rPr>
            </w:pPr>
            <w:r w:rsidRPr="00345075">
              <w:rPr>
                <w:rFonts w:ascii="Gill Sans MT" w:hAnsi="Gill Sans MT" w:cs="Arial"/>
                <w:b/>
                <w:sz w:val="22"/>
                <w:szCs w:val="22"/>
                <w:lang w:val="en-US"/>
              </w:rPr>
              <w:t xml:space="preserve">KEY AREAS OF ACCOUNTABILITY: </w:t>
            </w:r>
          </w:p>
          <w:p w14:paraId="64A22595" w14:textId="77777777" w:rsidR="002E68AB" w:rsidRPr="00345075" w:rsidRDefault="002E68AB" w:rsidP="002E68AB">
            <w:pPr>
              <w:jc w:val="both"/>
              <w:rPr>
                <w:rFonts w:ascii="Gill Sans MT" w:hAnsi="Gill Sans MT" w:cs="Arial"/>
                <w:b/>
                <w:sz w:val="20"/>
              </w:rPr>
            </w:pPr>
            <w:r w:rsidRPr="00345075">
              <w:rPr>
                <w:rFonts w:ascii="Gill Sans MT" w:hAnsi="Gill Sans MT" w:cs="Arial"/>
                <w:b/>
                <w:sz w:val="20"/>
              </w:rPr>
              <w:t>Programme management:</w:t>
            </w:r>
          </w:p>
          <w:p w14:paraId="3B88C089" w14:textId="77777777" w:rsidR="002E68AB" w:rsidRPr="00345075" w:rsidRDefault="002E68AB" w:rsidP="002E68AB">
            <w:pPr>
              <w:numPr>
                <w:ilvl w:val="0"/>
                <w:numId w:val="50"/>
              </w:numPr>
              <w:jc w:val="both"/>
              <w:rPr>
                <w:rFonts w:ascii="Gill Sans MT" w:hAnsi="Gill Sans MT" w:cs="Arial"/>
                <w:sz w:val="20"/>
              </w:rPr>
            </w:pPr>
            <w:r w:rsidRPr="00345075">
              <w:rPr>
                <w:rFonts w:ascii="Gill Sans MT" w:hAnsi="Gill Sans MT" w:cs="Arial"/>
                <w:sz w:val="20"/>
              </w:rPr>
              <w:t xml:space="preserve">Provide overall management, leadership and direction to the growth and implementation of </w:t>
            </w:r>
            <w:r>
              <w:rPr>
                <w:rFonts w:ascii="Gill Sans MT" w:hAnsi="Gill Sans MT" w:cs="Arial"/>
                <w:sz w:val="20"/>
              </w:rPr>
              <w:t xml:space="preserve">SCI both development and </w:t>
            </w:r>
            <w:r w:rsidRPr="00345075">
              <w:rPr>
                <w:rFonts w:ascii="Gill Sans MT" w:hAnsi="Gill Sans MT" w:cs="Arial"/>
                <w:sz w:val="20"/>
              </w:rPr>
              <w:t xml:space="preserve">the humanitarian response </w:t>
            </w:r>
            <w:r>
              <w:rPr>
                <w:rFonts w:ascii="Gill Sans MT" w:hAnsi="Gill Sans MT" w:cs="Arial"/>
                <w:sz w:val="20"/>
              </w:rPr>
              <w:t xml:space="preserve">programmes in the Province of </w:t>
            </w:r>
            <w:proofErr w:type="gramStart"/>
            <w:r>
              <w:rPr>
                <w:rFonts w:ascii="Gill Sans MT" w:hAnsi="Gill Sans MT" w:cs="Arial"/>
                <w:sz w:val="20"/>
              </w:rPr>
              <w:t>Ituri;</w:t>
            </w:r>
            <w:proofErr w:type="gramEnd"/>
          </w:p>
          <w:p w14:paraId="084F27D5" w14:textId="77777777" w:rsidR="002E68AB" w:rsidRPr="00345075" w:rsidRDefault="002E68AB" w:rsidP="002E68AB">
            <w:pPr>
              <w:numPr>
                <w:ilvl w:val="0"/>
                <w:numId w:val="50"/>
              </w:numPr>
              <w:jc w:val="both"/>
              <w:rPr>
                <w:rFonts w:ascii="Gill Sans MT" w:hAnsi="Gill Sans MT" w:cs="Arial"/>
                <w:sz w:val="20"/>
              </w:rPr>
            </w:pPr>
            <w:r w:rsidRPr="00345075">
              <w:rPr>
                <w:rFonts w:ascii="Gill Sans MT" w:hAnsi="Gill Sans MT" w:cs="Arial"/>
                <w:sz w:val="20"/>
              </w:rPr>
              <w:t>Work with the programme managers/</w:t>
            </w:r>
            <w:r>
              <w:rPr>
                <w:rFonts w:ascii="Gill Sans MT" w:hAnsi="Gill Sans MT" w:cs="Arial"/>
                <w:sz w:val="20"/>
              </w:rPr>
              <w:t xml:space="preserve"> </w:t>
            </w:r>
            <w:r w:rsidRPr="00345075">
              <w:rPr>
                <w:rFonts w:ascii="Gill Sans MT" w:hAnsi="Gill Sans MT" w:cs="Arial"/>
                <w:sz w:val="20"/>
              </w:rPr>
              <w:t xml:space="preserve">programme coordinators, to identify programmatic gaps and oversee and manage the development of new proposals closely aligned with SC’s strategy and </w:t>
            </w:r>
            <w:proofErr w:type="gramStart"/>
            <w:r w:rsidRPr="00345075">
              <w:rPr>
                <w:rFonts w:ascii="Gill Sans MT" w:hAnsi="Gill Sans MT" w:cs="Arial"/>
                <w:sz w:val="20"/>
              </w:rPr>
              <w:t>objectives</w:t>
            </w:r>
            <w:proofErr w:type="gramEnd"/>
          </w:p>
          <w:p w14:paraId="5FB7C49C" w14:textId="77777777" w:rsidR="002E68AB" w:rsidRPr="00345075" w:rsidRDefault="002E68AB" w:rsidP="002E68AB">
            <w:pPr>
              <w:numPr>
                <w:ilvl w:val="0"/>
                <w:numId w:val="50"/>
              </w:numPr>
              <w:jc w:val="both"/>
              <w:rPr>
                <w:rFonts w:ascii="Gill Sans MT" w:hAnsi="Gill Sans MT" w:cs="Arial"/>
                <w:sz w:val="20"/>
              </w:rPr>
            </w:pPr>
            <w:r w:rsidRPr="00345075">
              <w:rPr>
                <w:rFonts w:ascii="Gill Sans MT" w:hAnsi="Gill Sans MT" w:cs="Arial"/>
                <w:sz w:val="20"/>
              </w:rPr>
              <w:t>Oversee the implementation of all Save the Children’s work, ensuring that grants are implemented in strict conformity with donor agreements, and meet the highest standards of technical quality.</w:t>
            </w:r>
          </w:p>
          <w:p w14:paraId="27FE7149" w14:textId="77777777" w:rsidR="002E68AB" w:rsidRPr="00345075" w:rsidRDefault="002E68AB" w:rsidP="002E68AB">
            <w:pPr>
              <w:numPr>
                <w:ilvl w:val="0"/>
                <w:numId w:val="50"/>
              </w:numPr>
              <w:jc w:val="both"/>
              <w:rPr>
                <w:rFonts w:ascii="Gill Sans MT" w:hAnsi="Gill Sans MT" w:cs="Arial"/>
                <w:sz w:val="20"/>
              </w:rPr>
            </w:pPr>
            <w:r w:rsidRPr="00345075">
              <w:rPr>
                <w:rFonts w:ascii="Gill Sans MT" w:hAnsi="Gill Sans MT" w:cs="Arial"/>
                <w:sz w:val="20"/>
              </w:rPr>
              <w:t>Produce high quality, analytical programme reports and report programme activities against the monitoring indicators of project proposals and the Save the Children annual plan</w:t>
            </w:r>
            <w:r>
              <w:rPr>
                <w:rFonts w:ascii="Gill Sans MT" w:hAnsi="Gill Sans MT" w:cs="Arial"/>
                <w:sz w:val="20"/>
              </w:rPr>
              <w:t xml:space="preserve">, using the project review and other monitoring and reporting </w:t>
            </w:r>
            <w:proofErr w:type="gramStart"/>
            <w:r>
              <w:rPr>
                <w:rFonts w:ascii="Gill Sans MT" w:hAnsi="Gill Sans MT" w:cs="Arial"/>
                <w:sz w:val="20"/>
              </w:rPr>
              <w:t>processes</w:t>
            </w:r>
            <w:r w:rsidRPr="00345075">
              <w:rPr>
                <w:rFonts w:ascii="Gill Sans MT" w:hAnsi="Gill Sans MT" w:cs="Arial"/>
                <w:sz w:val="20"/>
              </w:rPr>
              <w:t>;</w:t>
            </w:r>
            <w:proofErr w:type="gramEnd"/>
            <w:r w:rsidRPr="00345075">
              <w:rPr>
                <w:rFonts w:ascii="Gill Sans MT" w:hAnsi="Gill Sans MT" w:cs="Arial"/>
                <w:sz w:val="20"/>
              </w:rPr>
              <w:t xml:space="preserve"> </w:t>
            </w:r>
          </w:p>
          <w:p w14:paraId="674CC479" w14:textId="77777777" w:rsidR="002E68AB" w:rsidRPr="00345075" w:rsidRDefault="002E68AB" w:rsidP="002E68AB">
            <w:pPr>
              <w:numPr>
                <w:ilvl w:val="0"/>
                <w:numId w:val="50"/>
              </w:numPr>
              <w:jc w:val="both"/>
              <w:rPr>
                <w:rFonts w:ascii="Gill Sans MT" w:hAnsi="Gill Sans MT" w:cs="Arial"/>
                <w:sz w:val="20"/>
              </w:rPr>
            </w:pPr>
            <w:r w:rsidRPr="00345075">
              <w:rPr>
                <w:rFonts w:ascii="Gill Sans MT" w:hAnsi="Gill Sans MT" w:cs="Arial"/>
                <w:sz w:val="20"/>
              </w:rPr>
              <w:t xml:space="preserve">Provide support to field staff for the evaluation of projects implemented in the </w:t>
            </w:r>
            <w:proofErr w:type="gramStart"/>
            <w:r w:rsidRPr="00345075">
              <w:rPr>
                <w:rFonts w:ascii="Gill Sans MT" w:hAnsi="Gill Sans MT" w:cs="Arial"/>
                <w:sz w:val="20"/>
              </w:rPr>
              <w:t>area</w:t>
            </w:r>
            <w:proofErr w:type="gramEnd"/>
            <w:r w:rsidRPr="00345075">
              <w:rPr>
                <w:rFonts w:ascii="Gill Sans MT" w:hAnsi="Gill Sans MT" w:cs="Arial"/>
                <w:sz w:val="20"/>
              </w:rPr>
              <w:t xml:space="preserve"> </w:t>
            </w:r>
          </w:p>
          <w:p w14:paraId="071A56B0" w14:textId="77777777" w:rsidR="002E68AB" w:rsidRDefault="002E68AB" w:rsidP="002E68AB">
            <w:pPr>
              <w:numPr>
                <w:ilvl w:val="0"/>
                <w:numId w:val="50"/>
              </w:numPr>
              <w:jc w:val="both"/>
              <w:rPr>
                <w:rFonts w:ascii="Gill Sans MT" w:hAnsi="Gill Sans MT" w:cs="Arial"/>
                <w:sz w:val="20"/>
              </w:rPr>
            </w:pPr>
            <w:r w:rsidRPr="00345075">
              <w:rPr>
                <w:rFonts w:ascii="Gill Sans MT" w:hAnsi="Gill Sans MT" w:cs="Arial"/>
                <w:sz w:val="20"/>
              </w:rPr>
              <w:t xml:space="preserve">Identify and effectively manage all key risks related to delivering the country programme and its </w:t>
            </w:r>
            <w:proofErr w:type="gramStart"/>
            <w:r w:rsidRPr="00345075">
              <w:rPr>
                <w:rFonts w:ascii="Gill Sans MT" w:hAnsi="Gill Sans MT" w:cs="Arial"/>
                <w:sz w:val="20"/>
              </w:rPr>
              <w:t>impact</w:t>
            </w:r>
            <w:proofErr w:type="gramEnd"/>
          </w:p>
          <w:p w14:paraId="187C53AA" w14:textId="77777777" w:rsidR="002E68AB" w:rsidRDefault="002E68AB" w:rsidP="002E68AB">
            <w:pPr>
              <w:numPr>
                <w:ilvl w:val="0"/>
                <w:numId w:val="50"/>
              </w:numPr>
              <w:jc w:val="both"/>
              <w:rPr>
                <w:rFonts w:ascii="Gill Sans MT" w:hAnsi="Gill Sans MT" w:cs="Arial"/>
                <w:sz w:val="20"/>
              </w:rPr>
            </w:pPr>
            <w:r>
              <w:rPr>
                <w:rFonts w:ascii="Gill Sans MT" w:hAnsi="Gill Sans MT" w:cs="Arial"/>
                <w:sz w:val="20"/>
              </w:rPr>
              <w:t xml:space="preserve">Oversee partnership management, ensuring that partners identification, selection, training, supervision are well conducted as per the organisation policies and </w:t>
            </w:r>
            <w:proofErr w:type="gramStart"/>
            <w:r>
              <w:rPr>
                <w:rFonts w:ascii="Gill Sans MT" w:hAnsi="Gill Sans MT" w:cs="Arial"/>
                <w:sz w:val="20"/>
              </w:rPr>
              <w:t>procedures</w:t>
            </w:r>
            <w:proofErr w:type="gramEnd"/>
          </w:p>
          <w:p w14:paraId="74A25D4C" w14:textId="77777777" w:rsidR="002E68AB" w:rsidRPr="00345075" w:rsidRDefault="002E68AB" w:rsidP="002E68AB">
            <w:pPr>
              <w:numPr>
                <w:ilvl w:val="0"/>
                <w:numId w:val="50"/>
              </w:numPr>
              <w:jc w:val="both"/>
              <w:rPr>
                <w:rFonts w:ascii="Gill Sans MT" w:hAnsi="Gill Sans MT" w:cs="Arial"/>
                <w:sz w:val="20"/>
              </w:rPr>
            </w:pPr>
            <w:r>
              <w:rPr>
                <w:rFonts w:ascii="Gill Sans MT" w:hAnsi="Gill Sans MT" w:cs="Arial"/>
                <w:sz w:val="20"/>
              </w:rPr>
              <w:t xml:space="preserve">Design and implement a strong field visit schedule to oversee performance and </w:t>
            </w:r>
            <w:proofErr w:type="gramStart"/>
            <w:r>
              <w:rPr>
                <w:rFonts w:ascii="Gill Sans MT" w:hAnsi="Gill Sans MT" w:cs="Arial"/>
                <w:sz w:val="20"/>
              </w:rPr>
              <w:t>quality</w:t>
            </w:r>
            <w:proofErr w:type="gramEnd"/>
          </w:p>
          <w:p w14:paraId="13E223D3" w14:textId="77777777" w:rsidR="002E68AB" w:rsidRPr="00345075" w:rsidRDefault="002E68AB" w:rsidP="002E68AB">
            <w:pPr>
              <w:jc w:val="both"/>
              <w:rPr>
                <w:rFonts w:ascii="Gill Sans MT" w:hAnsi="Gill Sans MT" w:cs="Arial"/>
                <w:sz w:val="20"/>
              </w:rPr>
            </w:pPr>
          </w:p>
          <w:p w14:paraId="658508D4" w14:textId="77777777" w:rsidR="002E68AB" w:rsidRPr="00345075" w:rsidRDefault="002E68AB" w:rsidP="002E68AB">
            <w:pPr>
              <w:jc w:val="both"/>
              <w:rPr>
                <w:rFonts w:ascii="Gill Sans MT" w:hAnsi="Gill Sans MT" w:cs="Arial"/>
                <w:b/>
                <w:sz w:val="20"/>
              </w:rPr>
            </w:pPr>
            <w:r w:rsidRPr="00345075">
              <w:rPr>
                <w:rFonts w:ascii="Gill Sans MT" w:hAnsi="Gill Sans MT" w:cs="Arial"/>
                <w:b/>
                <w:sz w:val="20"/>
              </w:rPr>
              <w:t xml:space="preserve">Logistics, Supply </w:t>
            </w:r>
            <w:proofErr w:type="gramStart"/>
            <w:r w:rsidRPr="00345075">
              <w:rPr>
                <w:rFonts w:ascii="Gill Sans MT" w:hAnsi="Gill Sans MT" w:cs="Arial"/>
                <w:b/>
                <w:sz w:val="20"/>
              </w:rPr>
              <w:t>Chain</w:t>
            </w:r>
            <w:proofErr w:type="gramEnd"/>
            <w:r w:rsidRPr="00345075">
              <w:rPr>
                <w:rFonts w:ascii="Gill Sans MT" w:hAnsi="Gill Sans MT" w:cs="Arial"/>
                <w:b/>
                <w:sz w:val="20"/>
              </w:rPr>
              <w:t xml:space="preserve"> and ICT</w:t>
            </w:r>
          </w:p>
          <w:p w14:paraId="3BB0892E" w14:textId="77777777" w:rsidR="002E68AB" w:rsidRPr="00345075" w:rsidRDefault="002E68AB" w:rsidP="002E68AB">
            <w:pPr>
              <w:numPr>
                <w:ilvl w:val="0"/>
                <w:numId w:val="50"/>
              </w:numPr>
              <w:jc w:val="both"/>
              <w:rPr>
                <w:rFonts w:ascii="Gill Sans MT" w:hAnsi="Gill Sans MT" w:cs="Arial"/>
                <w:sz w:val="20"/>
              </w:rPr>
            </w:pPr>
            <w:r w:rsidRPr="00345075">
              <w:rPr>
                <w:rFonts w:ascii="Gill Sans MT" w:hAnsi="Gill Sans MT" w:cs="Arial"/>
                <w:sz w:val="20"/>
              </w:rPr>
              <w:t xml:space="preserve">Oversee the Logistics activities in support to all field </w:t>
            </w:r>
            <w:proofErr w:type="gramStart"/>
            <w:r w:rsidRPr="00345075">
              <w:rPr>
                <w:rFonts w:ascii="Gill Sans MT" w:hAnsi="Gill Sans MT" w:cs="Arial"/>
                <w:sz w:val="20"/>
              </w:rPr>
              <w:t>activities</w:t>
            </w:r>
            <w:proofErr w:type="gramEnd"/>
          </w:p>
          <w:p w14:paraId="7E8B6D38" w14:textId="77777777" w:rsidR="002E68AB" w:rsidRPr="00345075" w:rsidRDefault="002E68AB" w:rsidP="002E68AB">
            <w:pPr>
              <w:numPr>
                <w:ilvl w:val="0"/>
                <w:numId w:val="50"/>
              </w:numPr>
              <w:jc w:val="both"/>
              <w:rPr>
                <w:rFonts w:ascii="Gill Sans MT" w:hAnsi="Gill Sans MT" w:cs="Arial"/>
                <w:sz w:val="20"/>
              </w:rPr>
            </w:pPr>
            <w:r w:rsidRPr="00345075">
              <w:rPr>
                <w:rFonts w:ascii="Gill Sans MT" w:hAnsi="Gill Sans MT" w:cs="Arial"/>
                <w:sz w:val="20"/>
              </w:rPr>
              <w:t xml:space="preserve">Ensure efficient application of SCI Logistics policies, procedures, tools and </w:t>
            </w:r>
            <w:proofErr w:type="gramStart"/>
            <w:r w:rsidRPr="00345075">
              <w:rPr>
                <w:rFonts w:ascii="Gill Sans MT" w:hAnsi="Gill Sans MT" w:cs="Arial"/>
                <w:sz w:val="20"/>
              </w:rPr>
              <w:t>systems</w:t>
            </w:r>
            <w:proofErr w:type="gramEnd"/>
          </w:p>
          <w:p w14:paraId="45E9F06F" w14:textId="77777777" w:rsidR="002E68AB" w:rsidRPr="00345075" w:rsidRDefault="002E68AB" w:rsidP="002E68AB">
            <w:pPr>
              <w:numPr>
                <w:ilvl w:val="0"/>
                <w:numId w:val="50"/>
              </w:numPr>
              <w:jc w:val="both"/>
              <w:rPr>
                <w:rFonts w:ascii="Gill Sans MT" w:hAnsi="Gill Sans MT" w:cs="Arial"/>
                <w:sz w:val="20"/>
              </w:rPr>
            </w:pPr>
            <w:r w:rsidRPr="00345075">
              <w:rPr>
                <w:rFonts w:ascii="Gill Sans MT" w:hAnsi="Gill Sans MT" w:cs="Arial"/>
                <w:sz w:val="20"/>
              </w:rPr>
              <w:t xml:space="preserve">Ensure a good planning and implementation of the </w:t>
            </w:r>
            <w:proofErr w:type="gramStart"/>
            <w:r w:rsidRPr="00345075">
              <w:rPr>
                <w:rFonts w:ascii="Gill Sans MT" w:hAnsi="Gill Sans MT" w:cs="Arial"/>
                <w:sz w:val="20"/>
              </w:rPr>
              <w:t>procurement</w:t>
            </w:r>
            <w:proofErr w:type="gramEnd"/>
          </w:p>
          <w:p w14:paraId="3AB9AC2A" w14:textId="77777777" w:rsidR="002E68AB" w:rsidRPr="00345075" w:rsidRDefault="002E68AB" w:rsidP="002E68AB">
            <w:pPr>
              <w:numPr>
                <w:ilvl w:val="0"/>
                <w:numId w:val="50"/>
              </w:numPr>
              <w:jc w:val="both"/>
              <w:rPr>
                <w:rFonts w:ascii="Gill Sans MT" w:hAnsi="Gill Sans MT" w:cs="Arial"/>
                <w:sz w:val="20"/>
              </w:rPr>
            </w:pPr>
            <w:r w:rsidRPr="00345075">
              <w:rPr>
                <w:rFonts w:ascii="Gill Sans MT" w:hAnsi="Gill Sans MT" w:cs="Arial"/>
                <w:sz w:val="20"/>
              </w:rPr>
              <w:t xml:space="preserve">Ensure quality warehousing and support distributions in the </w:t>
            </w:r>
            <w:proofErr w:type="gramStart"/>
            <w:r w:rsidRPr="00345075">
              <w:rPr>
                <w:rFonts w:ascii="Gill Sans MT" w:hAnsi="Gill Sans MT" w:cs="Arial"/>
                <w:sz w:val="20"/>
              </w:rPr>
              <w:t>field</w:t>
            </w:r>
            <w:proofErr w:type="gramEnd"/>
          </w:p>
          <w:p w14:paraId="000E98EF" w14:textId="77777777" w:rsidR="002E68AB" w:rsidRDefault="002E68AB" w:rsidP="002E68AB">
            <w:pPr>
              <w:numPr>
                <w:ilvl w:val="0"/>
                <w:numId w:val="50"/>
              </w:numPr>
              <w:jc w:val="both"/>
              <w:rPr>
                <w:rFonts w:ascii="Gill Sans MT" w:hAnsi="Gill Sans MT" w:cs="Arial"/>
                <w:sz w:val="20"/>
              </w:rPr>
            </w:pPr>
            <w:r w:rsidRPr="00345075">
              <w:rPr>
                <w:rFonts w:ascii="Gill Sans MT" w:hAnsi="Gill Sans MT" w:cs="Arial"/>
                <w:sz w:val="20"/>
              </w:rPr>
              <w:t xml:space="preserve">Ensure Logistics and ICT equipment and systems run well for an effective and efficient programme delivery: vehicle fleet, computers, office </w:t>
            </w:r>
            <w:proofErr w:type="spellStart"/>
            <w:r w:rsidRPr="00345075">
              <w:rPr>
                <w:rFonts w:ascii="Gill Sans MT" w:hAnsi="Gill Sans MT" w:cs="Arial"/>
                <w:sz w:val="20"/>
              </w:rPr>
              <w:t>quipments</w:t>
            </w:r>
            <w:proofErr w:type="spellEnd"/>
            <w:r w:rsidRPr="00345075">
              <w:rPr>
                <w:rFonts w:ascii="Gill Sans MT" w:hAnsi="Gill Sans MT" w:cs="Arial"/>
                <w:sz w:val="20"/>
              </w:rPr>
              <w:t xml:space="preserve">, internet </w:t>
            </w:r>
            <w:proofErr w:type="spellStart"/>
            <w:r w:rsidRPr="00345075">
              <w:rPr>
                <w:rFonts w:ascii="Gill Sans MT" w:hAnsi="Gill Sans MT" w:cs="Arial"/>
                <w:sz w:val="20"/>
              </w:rPr>
              <w:t>equipments</w:t>
            </w:r>
            <w:proofErr w:type="spellEnd"/>
            <w:r w:rsidRPr="00345075">
              <w:rPr>
                <w:rFonts w:ascii="Gill Sans MT" w:hAnsi="Gill Sans MT" w:cs="Arial"/>
                <w:sz w:val="20"/>
              </w:rPr>
              <w:t>, communication and security equipment, etc.</w:t>
            </w:r>
          </w:p>
          <w:p w14:paraId="4B0DBBDA" w14:textId="77777777" w:rsidR="002E68AB" w:rsidRPr="00345075" w:rsidRDefault="002E68AB" w:rsidP="002E68AB">
            <w:pPr>
              <w:numPr>
                <w:ilvl w:val="0"/>
                <w:numId w:val="50"/>
              </w:numPr>
              <w:jc w:val="both"/>
              <w:rPr>
                <w:rFonts w:ascii="Gill Sans MT" w:hAnsi="Gill Sans MT" w:cs="Arial"/>
                <w:sz w:val="20"/>
              </w:rPr>
            </w:pPr>
            <w:r>
              <w:rPr>
                <w:rFonts w:ascii="Gill Sans MT" w:hAnsi="Gill Sans MT" w:cs="Arial"/>
                <w:sz w:val="20"/>
              </w:rPr>
              <w:t xml:space="preserve">Ensure that the office environment is clean and up to high </w:t>
            </w:r>
            <w:proofErr w:type="gramStart"/>
            <w:r>
              <w:rPr>
                <w:rFonts w:ascii="Gill Sans MT" w:hAnsi="Gill Sans MT" w:cs="Arial"/>
                <w:sz w:val="20"/>
              </w:rPr>
              <w:t>standards</w:t>
            </w:r>
            <w:proofErr w:type="gramEnd"/>
          </w:p>
          <w:p w14:paraId="523C5EA5" w14:textId="77777777" w:rsidR="00321C99" w:rsidRPr="00345075" w:rsidRDefault="00321C99" w:rsidP="00321C99">
            <w:pPr>
              <w:jc w:val="both"/>
              <w:rPr>
                <w:rFonts w:ascii="Gill Sans MT" w:hAnsi="Gill Sans MT" w:cs="Arial"/>
                <w:b/>
                <w:sz w:val="20"/>
              </w:rPr>
            </w:pPr>
            <w:r w:rsidRPr="00345075">
              <w:rPr>
                <w:rFonts w:ascii="Gill Sans MT" w:hAnsi="Gill Sans MT" w:cs="Arial"/>
                <w:b/>
                <w:sz w:val="20"/>
              </w:rPr>
              <w:t>Administration, Awards and Finance</w:t>
            </w:r>
          </w:p>
          <w:p w14:paraId="7107B4AF"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Take overall responsibility for managing the office, ensuring efficient application of SC’s policies, procedures and administrative systems and the application of the Management Standards of the organisation.</w:t>
            </w:r>
          </w:p>
          <w:p w14:paraId="4FAB881F" w14:textId="77777777" w:rsidR="00321C99" w:rsidRPr="00345075" w:rsidRDefault="00321C99" w:rsidP="00321C99">
            <w:pPr>
              <w:pStyle w:val="Quick"/>
              <w:numPr>
                <w:ilvl w:val="0"/>
                <w:numId w:val="50"/>
              </w:numPr>
              <w:tabs>
                <w:tab w:val="left" w:pos="-1440"/>
              </w:tabs>
              <w:jc w:val="both"/>
              <w:rPr>
                <w:rFonts w:ascii="Gill Sans MT" w:hAnsi="Gill Sans MT" w:cs="Arial"/>
                <w:sz w:val="20"/>
                <w:lang w:val="en-GB" w:eastAsia="ar-SA"/>
              </w:rPr>
            </w:pPr>
            <w:r w:rsidRPr="00345075">
              <w:rPr>
                <w:rFonts w:ascii="Gill Sans MT" w:hAnsi="Gill Sans MT" w:cs="Arial"/>
                <w:sz w:val="20"/>
                <w:lang w:val="en-GB" w:eastAsia="ar-SA"/>
              </w:rPr>
              <w:t>Working with the different thematic managers, take overall Budget holder responsibility for the management of all donor grants.</w:t>
            </w:r>
          </w:p>
          <w:p w14:paraId="0291F27E"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 xml:space="preserve">Ensure that existing Scheme of delegation, finance guidelines and related administrative procedures are adhered to and that grant finances are kept in an exemplary state. </w:t>
            </w:r>
          </w:p>
          <w:p w14:paraId="34108E76"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lastRenderedPageBreak/>
              <w:t>The post holder is accountable for the donor compliance of all grants on the base and to make sure that budgets are not over- or under spent.</w:t>
            </w:r>
          </w:p>
          <w:p w14:paraId="7A3611AB" w14:textId="77777777" w:rsidR="00321C99" w:rsidRPr="00345075" w:rsidRDefault="00321C99" w:rsidP="00321C99">
            <w:pPr>
              <w:jc w:val="both"/>
              <w:rPr>
                <w:rFonts w:ascii="Gill Sans MT" w:hAnsi="Gill Sans MT" w:cs="Arial"/>
                <w:sz w:val="20"/>
              </w:rPr>
            </w:pPr>
          </w:p>
          <w:p w14:paraId="0750C4EF" w14:textId="77777777" w:rsidR="00321C99" w:rsidRPr="00345075" w:rsidRDefault="00321C99" w:rsidP="00321C99">
            <w:pPr>
              <w:jc w:val="both"/>
              <w:rPr>
                <w:rFonts w:ascii="Gill Sans MT" w:hAnsi="Gill Sans MT" w:cs="Arial"/>
                <w:b/>
                <w:sz w:val="20"/>
              </w:rPr>
            </w:pPr>
            <w:r w:rsidRPr="00345075">
              <w:rPr>
                <w:rFonts w:ascii="Gill Sans MT" w:hAnsi="Gill Sans MT" w:cs="Arial"/>
                <w:b/>
                <w:sz w:val="20"/>
              </w:rPr>
              <w:t>Human resource management</w:t>
            </w:r>
          </w:p>
          <w:p w14:paraId="409FC962" w14:textId="77777777" w:rsidR="00321C99" w:rsidRDefault="00321C99" w:rsidP="00321C99">
            <w:pPr>
              <w:numPr>
                <w:ilvl w:val="0"/>
                <w:numId w:val="50"/>
              </w:numPr>
              <w:jc w:val="both"/>
              <w:rPr>
                <w:rFonts w:ascii="Gill Sans MT" w:hAnsi="Gill Sans MT" w:cs="Arial"/>
                <w:sz w:val="20"/>
              </w:rPr>
            </w:pPr>
            <w:r>
              <w:rPr>
                <w:rFonts w:ascii="Gill Sans MT" w:hAnsi="Gill Sans MT" w:cs="Arial"/>
                <w:sz w:val="20"/>
              </w:rPr>
              <w:t>Recruit, l</w:t>
            </w:r>
            <w:r w:rsidRPr="00345075">
              <w:rPr>
                <w:rFonts w:ascii="Gill Sans MT" w:hAnsi="Gill Sans MT" w:cs="Arial"/>
                <w:sz w:val="20"/>
              </w:rPr>
              <w:t>ead, manage</w:t>
            </w:r>
            <w:r>
              <w:rPr>
                <w:rFonts w:ascii="Gill Sans MT" w:hAnsi="Gill Sans MT" w:cs="Arial"/>
                <w:sz w:val="20"/>
              </w:rPr>
              <w:t xml:space="preserve">, </w:t>
            </w:r>
            <w:proofErr w:type="gramStart"/>
            <w:r w:rsidRPr="00345075">
              <w:rPr>
                <w:rFonts w:ascii="Gill Sans MT" w:hAnsi="Gill Sans MT" w:cs="Arial"/>
                <w:sz w:val="20"/>
              </w:rPr>
              <w:t>motivate</w:t>
            </w:r>
            <w:proofErr w:type="gramEnd"/>
            <w:r w:rsidRPr="00345075">
              <w:rPr>
                <w:rFonts w:ascii="Gill Sans MT" w:hAnsi="Gill Sans MT" w:cs="Arial"/>
                <w:sz w:val="20"/>
              </w:rPr>
              <w:t xml:space="preserve"> </w:t>
            </w:r>
            <w:r>
              <w:rPr>
                <w:rFonts w:ascii="Gill Sans MT" w:hAnsi="Gill Sans MT" w:cs="Arial"/>
                <w:sz w:val="20"/>
              </w:rPr>
              <w:t xml:space="preserve">and develop </w:t>
            </w:r>
            <w:r w:rsidRPr="00345075">
              <w:rPr>
                <w:rFonts w:ascii="Gill Sans MT" w:hAnsi="Gill Sans MT" w:cs="Arial"/>
                <w:sz w:val="20"/>
              </w:rPr>
              <w:t xml:space="preserve">direct reports, ensure they have clear objectives and receive meaningful feedback on their performance regularly. </w:t>
            </w:r>
          </w:p>
          <w:p w14:paraId="4CFD9628" w14:textId="77777777" w:rsidR="00321C99" w:rsidRPr="00345075" w:rsidRDefault="00321C99" w:rsidP="00321C99">
            <w:pPr>
              <w:numPr>
                <w:ilvl w:val="0"/>
                <w:numId w:val="50"/>
              </w:numPr>
              <w:jc w:val="both"/>
              <w:rPr>
                <w:rFonts w:ascii="Gill Sans MT" w:hAnsi="Gill Sans MT" w:cs="Arial"/>
                <w:sz w:val="20"/>
              </w:rPr>
            </w:pPr>
            <w:r>
              <w:rPr>
                <w:rFonts w:ascii="Gill Sans MT" w:hAnsi="Gill Sans MT" w:cs="Arial"/>
                <w:sz w:val="20"/>
              </w:rPr>
              <w:t xml:space="preserve">Hold all staff accountable on their work plans, on the organisation’s policies and procedures, and initiate any required disciplinary </w:t>
            </w:r>
            <w:proofErr w:type="gramStart"/>
            <w:r>
              <w:rPr>
                <w:rFonts w:ascii="Gill Sans MT" w:hAnsi="Gill Sans MT" w:cs="Arial"/>
                <w:sz w:val="20"/>
              </w:rPr>
              <w:t>process</w:t>
            </w:r>
            <w:proofErr w:type="gramEnd"/>
          </w:p>
          <w:p w14:paraId="37766967"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Create and maintain a cooperative and positive working environment where national and expatriate staff has clear roles and responsibilities, participate in decision making and are supported in progressing towards their personal development objectives.</w:t>
            </w:r>
          </w:p>
          <w:p w14:paraId="54B66B55"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 xml:space="preserve">Comply with all relevant Save the Children policies and procedures with respect to child protection, health and safety, equal opportunities and other relevant </w:t>
            </w:r>
            <w:proofErr w:type="gramStart"/>
            <w:r w:rsidRPr="00345075">
              <w:rPr>
                <w:rFonts w:ascii="Gill Sans MT" w:hAnsi="Gill Sans MT" w:cs="Arial"/>
                <w:sz w:val="20"/>
              </w:rPr>
              <w:t>policies</w:t>
            </w:r>
            <w:proofErr w:type="gramEnd"/>
          </w:p>
          <w:p w14:paraId="754090B0" w14:textId="77777777" w:rsidR="00321C99" w:rsidRPr="00345075" w:rsidRDefault="00321C99" w:rsidP="00321C99">
            <w:pPr>
              <w:jc w:val="both"/>
              <w:rPr>
                <w:rFonts w:ascii="Gill Sans MT" w:hAnsi="Gill Sans MT" w:cs="Arial"/>
                <w:sz w:val="20"/>
              </w:rPr>
            </w:pPr>
          </w:p>
          <w:p w14:paraId="48FBB6F5" w14:textId="77777777" w:rsidR="00321C99" w:rsidRPr="00345075" w:rsidRDefault="00321C99" w:rsidP="00321C99">
            <w:pPr>
              <w:jc w:val="both"/>
              <w:rPr>
                <w:rFonts w:ascii="Gill Sans MT" w:hAnsi="Gill Sans MT" w:cs="Arial"/>
                <w:b/>
                <w:sz w:val="20"/>
              </w:rPr>
            </w:pPr>
            <w:r>
              <w:rPr>
                <w:rFonts w:ascii="Gill Sans MT" w:hAnsi="Gill Sans MT" w:cs="Arial"/>
                <w:b/>
                <w:sz w:val="20"/>
              </w:rPr>
              <w:t xml:space="preserve">Safety and </w:t>
            </w:r>
            <w:r w:rsidRPr="00345075">
              <w:rPr>
                <w:rFonts w:ascii="Gill Sans MT" w:hAnsi="Gill Sans MT" w:cs="Arial"/>
                <w:b/>
                <w:sz w:val="20"/>
              </w:rPr>
              <w:t>Security management</w:t>
            </w:r>
          </w:p>
          <w:p w14:paraId="7BA6BB21" w14:textId="77777777" w:rsidR="00321C99" w:rsidRDefault="00321C99" w:rsidP="00321C99">
            <w:pPr>
              <w:numPr>
                <w:ilvl w:val="0"/>
                <w:numId w:val="50"/>
              </w:numPr>
              <w:jc w:val="both"/>
              <w:rPr>
                <w:rFonts w:ascii="Gill Sans MT" w:hAnsi="Gill Sans MT" w:cs="Arial"/>
                <w:sz w:val="20"/>
              </w:rPr>
            </w:pPr>
            <w:r>
              <w:rPr>
                <w:rFonts w:ascii="Gill Sans MT" w:hAnsi="Gill Sans MT" w:cs="Arial"/>
                <w:sz w:val="20"/>
              </w:rPr>
              <w:t xml:space="preserve">Ensure all new staff receive S&amp;S induction and existing staff receive regular update on S&amp;S </w:t>
            </w:r>
            <w:proofErr w:type="gramStart"/>
            <w:r>
              <w:rPr>
                <w:rFonts w:ascii="Gill Sans MT" w:hAnsi="Gill Sans MT" w:cs="Arial"/>
                <w:sz w:val="20"/>
              </w:rPr>
              <w:t>context</w:t>
            </w:r>
            <w:proofErr w:type="gramEnd"/>
          </w:p>
          <w:p w14:paraId="4665D0EE"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 xml:space="preserve">Ensure optimal security management procedures and practices are in place and continually monitor the security situation; adapting staff safety procedures accordingly and that appropriate and timely measure are put in place to reduce risks and threats to Save the Children staff, assets, </w:t>
            </w:r>
            <w:proofErr w:type="gramStart"/>
            <w:r w:rsidRPr="00345075">
              <w:rPr>
                <w:rFonts w:ascii="Gill Sans MT" w:hAnsi="Gill Sans MT" w:cs="Arial"/>
                <w:sz w:val="20"/>
              </w:rPr>
              <w:t>operations</w:t>
            </w:r>
            <w:proofErr w:type="gramEnd"/>
            <w:r w:rsidRPr="00345075">
              <w:rPr>
                <w:rFonts w:ascii="Gill Sans MT" w:hAnsi="Gill Sans MT" w:cs="Arial"/>
                <w:sz w:val="20"/>
              </w:rPr>
              <w:t xml:space="preserve"> and beneficiaries.</w:t>
            </w:r>
          </w:p>
          <w:p w14:paraId="4B0D22B0"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 xml:space="preserve">Ensure security guidelines are updated and adhered to and that all new international staff and visitors receive appropriate security briefings. </w:t>
            </w:r>
          </w:p>
          <w:p w14:paraId="51F886D0"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 xml:space="preserve">Ensure that security incidents are duly reported on information is effectively collected and exchanged with staff and other organisations, </w:t>
            </w:r>
          </w:p>
          <w:p w14:paraId="4658C157"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Prod</w:t>
            </w:r>
            <w:r>
              <w:rPr>
                <w:rFonts w:ascii="Gill Sans MT" w:hAnsi="Gill Sans MT" w:cs="Arial"/>
                <w:sz w:val="20"/>
              </w:rPr>
              <w:t xml:space="preserve">uce ad hoc sitreps and analysis of </w:t>
            </w:r>
            <w:r w:rsidRPr="00345075">
              <w:rPr>
                <w:rFonts w:ascii="Gill Sans MT" w:hAnsi="Gill Sans MT" w:cs="Arial"/>
                <w:sz w:val="20"/>
              </w:rPr>
              <w:t>the security and humanitarian situation.</w:t>
            </w:r>
          </w:p>
          <w:p w14:paraId="55FDF009" w14:textId="77777777" w:rsidR="00321C99" w:rsidRPr="00345075" w:rsidRDefault="00321C99" w:rsidP="00321C99">
            <w:pPr>
              <w:rPr>
                <w:color w:val="FF0000"/>
              </w:rPr>
            </w:pPr>
          </w:p>
          <w:p w14:paraId="09EE6369" w14:textId="77777777" w:rsidR="00321C99" w:rsidRPr="00345075" w:rsidRDefault="00321C99" w:rsidP="00321C99">
            <w:pPr>
              <w:jc w:val="both"/>
              <w:rPr>
                <w:rFonts w:ascii="Gill Sans MT" w:hAnsi="Gill Sans MT" w:cs="Arial"/>
                <w:b/>
                <w:sz w:val="20"/>
              </w:rPr>
            </w:pPr>
            <w:r w:rsidRPr="00345075">
              <w:rPr>
                <w:rFonts w:ascii="Gill Sans MT" w:hAnsi="Gill Sans MT" w:cs="Arial"/>
                <w:b/>
                <w:sz w:val="20"/>
              </w:rPr>
              <w:t>Child Safeguarding Policy</w:t>
            </w:r>
          </w:p>
          <w:p w14:paraId="19687A54"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Ensure the Save the Children’s Child Safeguarding Policy is understood by all staff and that it is integrated into all aspects of the team’s work.</w:t>
            </w:r>
          </w:p>
          <w:p w14:paraId="5829B16B"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Supports implementation by CSP Focal Points Persons of the various tasks linked with CSP induction, trainings and awareness raising, investigation and reporting on CSP cases and allegation.</w:t>
            </w:r>
          </w:p>
          <w:p w14:paraId="52884BF5"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Liaises with the national CSP Focal Point to timely review and update CSP risks and mitigation measures and to documents these.</w:t>
            </w:r>
          </w:p>
          <w:p w14:paraId="51D6DA08" w14:textId="77777777" w:rsidR="00321C99" w:rsidRPr="00345075" w:rsidRDefault="00321C99" w:rsidP="00321C99">
            <w:pPr>
              <w:ind w:left="360"/>
              <w:contextualSpacing/>
              <w:rPr>
                <w:rFonts w:ascii="Gill Sans MT" w:hAnsi="Gill Sans MT"/>
                <w:color w:val="FF0000"/>
                <w:sz w:val="22"/>
                <w:szCs w:val="22"/>
                <w:lang w:val="en-US"/>
              </w:rPr>
            </w:pPr>
          </w:p>
          <w:p w14:paraId="3A77518E" w14:textId="77777777" w:rsidR="00321C99" w:rsidRPr="00345075" w:rsidRDefault="00321C99" w:rsidP="00321C99">
            <w:pPr>
              <w:jc w:val="both"/>
              <w:rPr>
                <w:rFonts w:ascii="Gill Sans MT" w:hAnsi="Gill Sans MT" w:cs="Arial"/>
                <w:b/>
                <w:sz w:val="20"/>
              </w:rPr>
            </w:pPr>
            <w:r>
              <w:rPr>
                <w:rFonts w:ascii="Gill Sans MT" w:hAnsi="Gill Sans MT" w:cs="Arial"/>
                <w:b/>
                <w:sz w:val="20"/>
              </w:rPr>
              <w:t xml:space="preserve">External Coordination and </w:t>
            </w:r>
            <w:r w:rsidRPr="00345075">
              <w:rPr>
                <w:rFonts w:ascii="Gill Sans MT" w:hAnsi="Gill Sans MT" w:cs="Arial"/>
                <w:b/>
                <w:sz w:val="20"/>
              </w:rPr>
              <w:t>Advocacy</w:t>
            </w:r>
          </w:p>
          <w:p w14:paraId="0E80769A" w14:textId="77777777" w:rsidR="00321C99" w:rsidRPr="00345075" w:rsidRDefault="00321C99" w:rsidP="00321C99">
            <w:pPr>
              <w:numPr>
                <w:ilvl w:val="0"/>
                <w:numId w:val="50"/>
              </w:numPr>
              <w:jc w:val="both"/>
              <w:rPr>
                <w:rFonts w:ascii="Gill Sans MT" w:hAnsi="Gill Sans MT" w:cs="Arial"/>
                <w:sz w:val="20"/>
              </w:rPr>
            </w:pPr>
            <w:r w:rsidRPr="00345075">
              <w:rPr>
                <w:rFonts w:ascii="Gill Sans MT" w:hAnsi="Gill Sans MT" w:cs="Arial"/>
                <w:sz w:val="20"/>
              </w:rPr>
              <w:t xml:space="preserve">In coordination with the line manager, represent Save the Children to civil society, local authorities, </w:t>
            </w:r>
            <w:proofErr w:type="gramStart"/>
            <w:r w:rsidRPr="00345075">
              <w:rPr>
                <w:rFonts w:ascii="Gill Sans MT" w:hAnsi="Gill Sans MT" w:cs="Arial"/>
                <w:sz w:val="20"/>
              </w:rPr>
              <w:t>donors</w:t>
            </w:r>
            <w:proofErr w:type="gramEnd"/>
            <w:r w:rsidRPr="00345075">
              <w:rPr>
                <w:rFonts w:ascii="Gill Sans MT" w:hAnsi="Gill Sans MT" w:cs="Arial"/>
                <w:sz w:val="20"/>
              </w:rPr>
              <w:t xml:space="preserve"> and members of the humanitarian community</w:t>
            </w:r>
            <w:r>
              <w:rPr>
                <w:rFonts w:ascii="Gill Sans MT" w:hAnsi="Gill Sans MT" w:cs="Arial"/>
                <w:sz w:val="20"/>
              </w:rPr>
              <w:t xml:space="preserve"> locally and attend all relevant external meetings,</w:t>
            </w:r>
          </w:p>
          <w:p w14:paraId="3DE40256" w14:textId="3E34477B" w:rsidR="001C326B" w:rsidRPr="00321C99" w:rsidRDefault="00321C99" w:rsidP="002E68AB">
            <w:pPr>
              <w:numPr>
                <w:ilvl w:val="0"/>
                <w:numId w:val="50"/>
              </w:numPr>
              <w:jc w:val="both"/>
              <w:rPr>
                <w:rFonts w:ascii="Gill Sans MT" w:hAnsi="Gill Sans MT" w:cs="Arial"/>
                <w:sz w:val="20"/>
              </w:rPr>
            </w:pPr>
            <w:r w:rsidRPr="00345075">
              <w:rPr>
                <w:rFonts w:ascii="Gill Sans MT" w:hAnsi="Gill Sans MT" w:cs="Arial"/>
                <w:sz w:val="20"/>
              </w:rPr>
              <w:t xml:space="preserve">Establish and maintain contact with all key actors relevant to programme implementation (military, government, ministries, </w:t>
            </w:r>
            <w:proofErr w:type="gramStart"/>
            <w:r w:rsidRPr="00345075">
              <w:rPr>
                <w:rFonts w:ascii="Gill Sans MT" w:hAnsi="Gill Sans MT" w:cs="Arial"/>
                <w:sz w:val="20"/>
              </w:rPr>
              <w:t>UN</w:t>
            </w:r>
            <w:proofErr w:type="gramEnd"/>
            <w:r w:rsidRPr="00345075">
              <w:rPr>
                <w:rFonts w:ascii="Gill Sans MT" w:hAnsi="Gill Sans MT" w:cs="Arial"/>
                <w:sz w:val="20"/>
              </w:rPr>
              <w:t xml:space="preserve"> and NGOs) in the area and share programme successes and challenges.</w:t>
            </w:r>
          </w:p>
        </w:tc>
      </w:tr>
      <w:tr w:rsidR="00174203" w:rsidRPr="00A747EA" w14:paraId="78A797EA" w14:textId="77777777" w:rsidTr="0071123E">
        <w:tc>
          <w:tcPr>
            <w:tcW w:w="10915" w:type="dxa"/>
            <w:gridSpan w:val="3"/>
          </w:tcPr>
          <w:p w14:paraId="30B15280" w14:textId="77777777" w:rsidR="004F0818" w:rsidRPr="006725E0" w:rsidRDefault="004F0818" w:rsidP="004F0818">
            <w:pPr>
              <w:snapToGrid w:val="0"/>
              <w:ind w:left="-24"/>
              <w:jc w:val="both"/>
              <w:rPr>
                <w:rFonts w:asciiTheme="majorHAnsi" w:hAnsiTheme="majorHAnsi" w:cstheme="majorHAnsi"/>
                <w:b/>
                <w:i/>
                <w:sz w:val="22"/>
                <w:szCs w:val="22"/>
              </w:rPr>
            </w:pPr>
            <w:r w:rsidRPr="006725E0">
              <w:rPr>
                <w:rFonts w:asciiTheme="majorHAnsi" w:hAnsiTheme="majorHAnsi" w:cstheme="majorHAnsi"/>
                <w:b/>
                <w:sz w:val="22"/>
                <w:szCs w:val="22"/>
              </w:rPr>
              <w:lastRenderedPageBreak/>
              <w:t>BEHAVIOURS (Values in Practice</w:t>
            </w:r>
            <w:r w:rsidRPr="006725E0">
              <w:rPr>
                <w:rFonts w:asciiTheme="majorHAnsi" w:hAnsiTheme="majorHAnsi" w:cstheme="majorHAnsi"/>
                <w:sz w:val="22"/>
                <w:szCs w:val="22"/>
              </w:rPr>
              <w:t>)</w:t>
            </w:r>
          </w:p>
          <w:p w14:paraId="1DB6B545" w14:textId="77777777" w:rsidR="004F0818" w:rsidRPr="006725E0" w:rsidRDefault="004F0818" w:rsidP="004F0818">
            <w:pPr>
              <w:ind w:left="-24"/>
              <w:jc w:val="both"/>
              <w:rPr>
                <w:rFonts w:asciiTheme="majorHAnsi" w:hAnsiTheme="majorHAnsi" w:cstheme="majorHAnsi"/>
                <w:b/>
                <w:sz w:val="22"/>
                <w:szCs w:val="22"/>
              </w:rPr>
            </w:pPr>
            <w:r w:rsidRPr="006725E0">
              <w:rPr>
                <w:rFonts w:asciiTheme="majorHAnsi" w:hAnsiTheme="majorHAnsi" w:cstheme="majorHAnsi"/>
                <w:b/>
                <w:sz w:val="22"/>
                <w:szCs w:val="22"/>
              </w:rPr>
              <w:t>Accountability:</w:t>
            </w:r>
          </w:p>
          <w:p w14:paraId="0554D776" w14:textId="77777777" w:rsidR="004F0818" w:rsidRPr="006725E0" w:rsidRDefault="004F0818" w:rsidP="004F0818">
            <w:pPr>
              <w:numPr>
                <w:ilvl w:val="0"/>
                <w:numId w:val="53"/>
              </w:numPr>
              <w:suppressAutoHyphens/>
              <w:jc w:val="both"/>
              <w:rPr>
                <w:rFonts w:asciiTheme="majorHAnsi" w:hAnsiTheme="majorHAnsi" w:cstheme="majorHAnsi"/>
                <w:sz w:val="22"/>
                <w:szCs w:val="22"/>
              </w:rPr>
            </w:pPr>
            <w:r w:rsidRPr="006725E0">
              <w:rPr>
                <w:rFonts w:asciiTheme="majorHAnsi" w:hAnsiTheme="majorHAnsi" w:cstheme="majorHAnsi"/>
                <w:sz w:val="22"/>
                <w:szCs w:val="22"/>
              </w:rPr>
              <w:t xml:space="preserve">holds </w:t>
            </w:r>
            <w:proofErr w:type="spellStart"/>
            <w:r w:rsidRPr="006725E0">
              <w:rPr>
                <w:rFonts w:asciiTheme="majorHAnsi" w:hAnsiTheme="majorHAnsi" w:cstheme="majorHAnsi"/>
                <w:sz w:val="22"/>
                <w:szCs w:val="22"/>
              </w:rPr>
              <w:t>self accountable</w:t>
            </w:r>
            <w:proofErr w:type="spellEnd"/>
            <w:r w:rsidRPr="006725E0">
              <w:rPr>
                <w:rFonts w:asciiTheme="majorHAnsi" w:hAnsiTheme="majorHAnsi" w:cstheme="majorHAnsi"/>
                <w:sz w:val="22"/>
                <w:szCs w:val="22"/>
              </w:rPr>
              <w:t xml:space="preserve"> for making decisions, managing resources efficiently, achieving and role modelling Save the Children </w:t>
            </w:r>
            <w:proofErr w:type="gramStart"/>
            <w:r w:rsidRPr="006725E0">
              <w:rPr>
                <w:rFonts w:asciiTheme="majorHAnsi" w:hAnsiTheme="majorHAnsi" w:cstheme="majorHAnsi"/>
                <w:sz w:val="22"/>
                <w:szCs w:val="22"/>
              </w:rPr>
              <w:t>values</w:t>
            </w:r>
            <w:proofErr w:type="gramEnd"/>
          </w:p>
          <w:p w14:paraId="22DA709B" w14:textId="77777777" w:rsidR="004F0818" w:rsidRPr="006725E0" w:rsidRDefault="004F0818" w:rsidP="004F0818">
            <w:pPr>
              <w:numPr>
                <w:ilvl w:val="0"/>
                <w:numId w:val="53"/>
              </w:numPr>
              <w:suppressAutoHyphens/>
              <w:jc w:val="both"/>
              <w:rPr>
                <w:rFonts w:asciiTheme="majorHAnsi" w:hAnsiTheme="majorHAnsi" w:cstheme="majorHAnsi"/>
                <w:sz w:val="22"/>
                <w:szCs w:val="22"/>
              </w:rPr>
            </w:pPr>
            <w:r w:rsidRPr="006725E0">
              <w:rPr>
                <w:rFonts w:asciiTheme="majorHAnsi" w:hAnsiTheme="majorHAnsi" w:cstheme="majorHAnsi"/>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11EC0A1" w14:textId="77777777" w:rsidR="004F0818" w:rsidRPr="006725E0" w:rsidRDefault="004F0818" w:rsidP="004F0818">
            <w:pPr>
              <w:ind w:left="-24"/>
              <w:jc w:val="both"/>
              <w:rPr>
                <w:rFonts w:asciiTheme="majorHAnsi" w:hAnsiTheme="majorHAnsi" w:cstheme="majorHAnsi"/>
                <w:b/>
                <w:sz w:val="22"/>
                <w:szCs w:val="22"/>
              </w:rPr>
            </w:pPr>
            <w:r w:rsidRPr="006725E0">
              <w:rPr>
                <w:rFonts w:asciiTheme="majorHAnsi" w:hAnsiTheme="majorHAnsi" w:cstheme="majorHAnsi"/>
                <w:b/>
                <w:sz w:val="22"/>
                <w:szCs w:val="22"/>
              </w:rPr>
              <w:t>Ambition:</w:t>
            </w:r>
          </w:p>
          <w:p w14:paraId="03D09D8F" w14:textId="77777777" w:rsidR="004F0818" w:rsidRPr="006725E0" w:rsidRDefault="004F0818" w:rsidP="004F0818">
            <w:pPr>
              <w:numPr>
                <w:ilvl w:val="0"/>
                <w:numId w:val="55"/>
              </w:numPr>
              <w:suppressAutoHyphens/>
              <w:jc w:val="both"/>
              <w:rPr>
                <w:rFonts w:asciiTheme="majorHAnsi" w:hAnsiTheme="majorHAnsi" w:cstheme="majorHAnsi"/>
                <w:sz w:val="22"/>
                <w:szCs w:val="22"/>
              </w:rPr>
            </w:pPr>
            <w:r w:rsidRPr="006725E0">
              <w:rPr>
                <w:rFonts w:asciiTheme="majorHAnsi" w:hAnsiTheme="majorHAnsi" w:cstheme="majorHAnsi"/>
                <w:sz w:val="22"/>
                <w:szCs w:val="22"/>
              </w:rPr>
              <w:t xml:space="preserve">sets ambitious and challenging goals for themselves and their team, takes responsibility for their own personal development and encourages their team to do the </w:t>
            </w:r>
            <w:proofErr w:type="gramStart"/>
            <w:r w:rsidRPr="006725E0">
              <w:rPr>
                <w:rFonts w:asciiTheme="majorHAnsi" w:hAnsiTheme="majorHAnsi" w:cstheme="majorHAnsi"/>
                <w:sz w:val="22"/>
                <w:szCs w:val="22"/>
              </w:rPr>
              <w:t>same</w:t>
            </w:r>
            <w:proofErr w:type="gramEnd"/>
          </w:p>
          <w:p w14:paraId="75392BD8" w14:textId="77777777" w:rsidR="004F0818" w:rsidRPr="006725E0" w:rsidRDefault="004F0818" w:rsidP="004F0818">
            <w:pPr>
              <w:numPr>
                <w:ilvl w:val="0"/>
                <w:numId w:val="55"/>
              </w:numPr>
              <w:suppressAutoHyphens/>
              <w:jc w:val="both"/>
              <w:rPr>
                <w:rFonts w:asciiTheme="majorHAnsi" w:hAnsiTheme="majorHAnsi" w:cstheme="majorHAnsi"/>
                <w:sz w:val="22"/>
                <w:szCs w:val="22"/>
              </w:rPr>
            </w:pPr>
            <w:r w:rsidRPr="006725E0">
              <w:rPr>
                <w:rFonts w:asciiTheme="majorHAnsi" w:hAnsiTheme="majorHAnsi" w:cstheme="majorHAnsi"/>
                <w:sz w:val="22"/>
                <w:szCs w:val="22"/>
              </w:rPr>
              <w:t xml:space="preserve">widely shares their personal vision for Save the Children, engages and motivates </w:t>
            </w:r>
            <w:proofErr w:type="gramStart"/>
            <w:r w:rsidRPr="006725E0">
              <w:rPr>
                <w:rFonts w:asciiTheme="majorHAnsi" w:hAnsiTheme="majorHAnsi" w:cstheme="majorHAnsi"/>
                <w:sz w:val="22"/>
                <w:szCs w:val="22"/>
              </w:rPr>
              <w:t>others</w:t>
            </w:r>
            <w:proofErr w:type="gramEnd"/>
          </w:p>
          <w:p w14:paraId="2D5406D0" w14:textId="77777777" w:rsidR="004F0818" w:rsidRPr="006725E0" w:rsidRDefault="004F0818" w:rsidP="004F0818">
            <w:pPr>
              <w:numPr>
                <w:ilvl w:val="0"/>
                <w:numId w:val="55"/>
              </w:numPr>
              <w:suppressAutoHyphens/>
              <w:jc w:val="both"/>
              <w:rPr>
                <w:rFonts w:asciiTheme="majorHAnsi" w:hAnsiTheme="majorHAnsi" w:cstheme="majorHAnsi"/>
                <w:sz w:val="22"/>
                <w:szCs w:val="22"/>
              </w:rPr>
            </w:pPr>
            <w:r w:rsidRPr="006725E0">
              <w:rPr>
                <w:rFonts w:asciiTheme="majorHAnsi" w:hAnsiTheme="majorHAnsi" w:cstheme="majorHAnsi"/>
                <w:sz w:val="22"/>
                <w:szCs w:val="22"/>
              </w:rPr>
              <w:t>future orientated, thinks strategically and on a global scale.</w:t>
            </w:r>
          </w:p>
          <w:p w14:paraId="0B963175" w14:textId="77777777" w:rsidR="004F0818" w:rsidRPr="006725E0" w:rsidRDefault="004F0818" w:rsidP="004F0818">
            <w:pPr>
              <w:ind w:left="-24"/>
              <w:jc w:val="both"/>
              <w:rPr>
                <w:rFonts w:asciiTheme="majorHAnsi" w:hAnsiTheme="majorHAnsi" w:cstheme="majorHAnsi"/>
                <w:b/>
                <w:sz w:val="22"/>
                <w:szCs w:val="22"/>
              </w:rPr>
            </w:pPr>
            <w:r w:rsidRPr="006725E0">
              <w:rPr>
                <w:rFonts w:asciiTheme="majorHAnsi" w:hAnsiTheme="majorHAnsi" w:cstheme="majorHAnsi"/>
                <w:b/>
                <w:sz w:val="22"/>
                <w:szCs w:val="22"/>
              </w:rPr>
              <w:t>Collaboration:</w:t>
            </w:r>
          </w:p>
          <w:p w14:paraId="1BF40B74" w14:textId="77777777" w:rsidR="004F0818" w:rsidRPr="006725E0" w:rsidRDefault="004F0818" w:rsidP="004F0818">
            <w:pPr>
              <w:numPr>
                <w:ilvl w:val="0"/>
                <w:numId w:val="54"/>
              </w:numPr>
              <w:suppressAutoHyphens/>
              <w:jc w:val="both"/>
              <w:rPr>
                <w:rFonts w:asciiTheme="majorHAnsi" w:hAnsiTheme="majorHAnsi" w:cstheme="majorHAnsi"/>
                <w:sz w:val="22"/>
                <w:szCs w:val="22"/>
              </w:rPr>
            </w:pPr>
            <w:r w:rsidRPr="006725E0">
              <w:rPr>
                <w:rFonts w:asciiTheme="majorHAnsi" w:hAnsiTheme="majorHAnsi" w:cstheme="majorHAnsi"/>
                <w:sz w:val="22"/>
                <w:szCs w:val="22"/>
              </w:rPr>
              <w:t xml:space="preserve">builds and maintains effective relationships, with their team, colleagues, Members and external partners and </w:t>
            </w:r>
            <w:proofErr w:type="gramStart"/>
            <w:r w:rsidRPr="006725E0">
              <w:rPr>
                <w:rFonts w:asciiTheme="majorHAnsi" w:hAnsiTheme="majorHAnsi" w:cstheme="majorHAnsi"/>
                <w:sz w:val="22"/>
                <w:szCs w:val="22"/>
              </w:rPr>
              <w:t>supporters</w:t>
            </w:r>
            <w:proofErr w:type="gramEnd"/>
          </w:p>
          <w:p w14:paraId="7C683296" w14:textId="77777777" w:rsidR="004F0818" w:rsidRPr="006725E0" w:rsidRDefault="004F0818" w:rsidP="004F0818">
            <w:pPr>
              <w:numPr>
                <w:ilvl w:val="0"/>
                <w:numId w:val="54"/>
              </w:numPr>
              <w:suppressAutoHyphens/>
              <w:jc w:val="both"/>
              <w:rPr>
                <w:rFonts w:asciiTheme="majorHAnsi" w:hAnsiTheme="majorHAnsi" w:cstheme="majorHAnsi"/>
                <w:sz w:val="22"/>
                <w:szCs w:val="22"/>
              </w:rPr>
            </w:pPr>
            <w:r w:rsidRPr="006725E0">
              <w:rPr>
                <w:rFonts w:asciiTheme="majorHAnsi" w:hAnsiTheme="majorHAnsi" w:cstheme="majorHAnsi"/>
                <w:sz w:val="22"/>
                <w:szCs w:val="22"/>
              </w:rPr>
              <w:t xml:space="preserve">values diversity, sees it as a source of competitive </w:t>
            </w:r>
            <w:proofErr w:type="gramStart"/>
            <w:r w:rsidRPr="006725E0">
              <w:rPr>
                <w:rFonts w:asciiTheme="majorHAnsi" w:hAnsiTheme="majorHAnsi" w:cstheme="majorHAnsi"/>
                <w:sz w:val="22"/>
                <w:szCs w:val="22"/>
              </w:rPr>
              <w:t>strength</w:t>
            </w:r>
            <w:proofErr w:type="gramEnd"/>
          </w:p>
          <w:p w14:paraId="44698F57" w14:textId="77777777" w:rsidR="004F0818" w:rsidRPr="006725E0" w:rsidRDefault="004F0818" w:rsidP="004F0818">
            <w:pPr>
              <w:numPr>
                <w:ilvl w:val="0"/>
                <w:numId w:val="52"/>
              </w:numPr>
              <w:suppressAutoHyphens/>
              <w:jc w:val="both"/>
              <w:rPr>
                <w:rFonts w:asciiTheme="majorHAnsi" w:hAnsiTheme="majorHAnsi" w:cstheme="majorHAnsi"/>
                <w:sz w:val="22"/>
                <w:szCs w:val="22"/>
              </w:rPr>
            </w:pPr>
            <w:r w:rsidRPr="006725E0">
              <w:rPr>
                <w:rFonts w:asciiTheme="majorHAnsi" w:hAnsiTheme="majorHAnsi" w:cstheme="majorHAnsi"/>
                <w:sz w:val="22"/>
                <w:szCs w:val="22"/>
              </w:rPr>
              <w:t>approachable, good listener, easy to talk to.</w:t>
            </w:r>
          </w:p>
          <w:p w14:paraId="20ACD759" w14:textId="77777777" w:rsidR="004F0818" w:rsidRPr="006725E0" w:rsidRDefault="004F0818" w:rsidP="004F0818">
            <w:pPr>
              <w:ind w:left="-24"/>
              <w:jc w:val="both"/>
              <w:rPr>
                <w:rFonts w:asciiTheme="majorHAnsi" w:hAnsiTheme="majorHAnsi" w:cstheme="majorHAnsi"/>
                <w:b/>
                <w:sz w:val="22"/>
                <w:szCs w:val="22"/>
              </w:rPr>
            </w:pPr>
            <w:r w:rsidRPr="006725E0">
              <w:rPr>
                <w:rFonts w:asciiTheme="majorHAnsi" w:hAnsiTheme="majorHAnsi" w:cstheme="majorHAnsi"/>
                <w:b/>
                <w:sz w:val="22"/>
                <w:szCs w:val="22"/>
              </w:rPr>
              <w:lastRenderedPageBreak/>
              <w:t>Creativity:</w:t>
            </w:r>
          </w:p>
          <w:p w14:paraId="16607300" w14:textId="77777777" w:rsidR="00A747EA" w:rsidRPr="006725E0" w:rsidRDefault="00A747EA" w:rsidP="00A747EA">
            <w:pPr>
              <w:numPr>
                <w:ilvl w:val="0"/>
                <w:numId w:val="54"/>
              </w:numPr>
              <w:suppressAutoHyphens/>
              <w:jc w:val="both"/>
              <w:rPr>
                <w:rFonts w:asciiTheme="majorHAnsi" w:hAnsiTheme="majorHAnsi" w:cstheme="majorHAnsi"/>
                <w:sz w:val="22"/>
                <w:szCs w:val="22"/>
              </w:rPr>
            </w:pPr>
            <w:r w:rsidRPr="006725E0">
              <w:rPr>
                <w:rFonts w:asciiTheme="majorHAnsi" w:hAnsiTheme="majorHAnsi" w:cstheme="majorHAnsi"/>
                <w:sz w:val="22"/>
                <w:szCs w:val="22"/>
              </w:rPr>
              <w:t xml:space="preserve">develops and encourages new and innovative </w:t>
            </w:r>
            <w:proofErr w:type="gramStart"/>
            <w:r w:rsidRPr="006725E0">
              <w:rPr>
                <w:rFonts w:asciiTheme="majorHAnsi" w:hAnsiTheme="majorHAnsi" w:cstheme="majorHAnsi"/>
                <w:sz w:val="22"/>
                <w:szCs w:val="22"/>
              </w:rPr>
              <w:t>solutions</w:t>
            </w:r>
            <w:proofErr w:type="gramEnd"/>
          </w:p>
          <w:p w14:paraId="0D288A37" w14:textId="77777777" w:rsidR="00A747EA" w:rsidRPr="006725E0" w:rsidRDefault="00A747EA" w:rsidP="00A747EA">
            <w:pPr>
              <w:numPr>
                <w:ilvl w:val="0"/>
                <w:numId w:val="54"/>
              </w:numPr>
              <w:suppressAutoHyphens/>
              <w:jc w:val="both"/>
              <w:rPr>
                <w:rFonts w:asciiTheme="majorHAnsi" w:hAnsiTheme="majorHAnsi" w:cstheme="majorHAnsi"/>
                <w:sz w:val="22"/>
                <w:szCs w:val="22"/>
              </w:rPr>
            </w:pPr>
            <w:r w:rsidRPr="006725E0">
              <w:rPr>
                <w:rFonts w:asciiTheme="majorHAnsi" w:hAnsiTheme="majorHAnsi" w:cstheme="majorHAnsi"/>
                <w:sz w:val="22"/>
                <w:szCs w:val="22"/>
              </w:rPr>
              <w:t>willing to take disciplined risks.</w:t>
            </w:r>
          </w:p>
          <w:p w14:paraId="674B10D5" w14:textId="77777777" w:rsidR="00A747EA" w:rsidRPr="006725E0" w:rsidRDefault="00A747EA" w:rsidP="00A747EA">
            <w:pPr>
              <w:ind w:left="-24"/>
              <w:jc w:val="both"/>
              <w:rPr>
                <w:rFonts w:asciiTheme="majorHAnsi" w:hAnsiTheme="majorHAnsi" w:cstheme="majorHAnsi"/>
                <w:b/>
                <w:sz w:val="22"/>
                <w:szCs w:val="22"/>
              </w:rPr>
            </w:pPr>
            <w:r w:rsidRPr="006725E0">
              <w:rPr>
                <w:rFonts w:asciiTheme="majorHAnsi" w:hAnsiTheme="majorHAnsi" w:cstheme="majorHAnsi"/>
                <w:b/>
                <w:sz w:val="22"/>
                <w:szCs w:val="22"/>
              </w:rPr>
              <w:t>Integrity:</w:t>
            </w:r>
          </w:p>
          <w:p w14:paraId="24AF6AF9" w14:textId="12B065CF" w:rsidR="009F43FF" w:rsidRPr="00A747EA" w:rsidRDefault="00A747EA" w:rsidP="00A747EA">
            <w:pPr>
              <w:numPr>
                <w:ilvl w:val="0"/>
                <w:numId w:val="54"/>
              </w:numPr>
              <w:suppressAutoHyphens/>
              <w:jc w:val="both"/>
              <w:rPr>
                <w:rFonts w:asciiTheme="majorHAnsi" w:hAnsiTheme="majorHAnsi" w:cstheme="majorHAnsi"/>
                <w:sz w:val="22"/>
                <w:szCs w:val="22"/>
              </w:rPr>
            </w:pPr>
            <w:r w:rsidRPr="006725E0">
              <w:rPr>
                <w:rFonts w:asciiTheme="majorHAnsi" w:hAnsiTheme="majorHAnsi" w:cstheme="majorHAnsi"/>
                <w:sz w:val="22"/>
                <w:szCs w:val="22"/>
              </w:rPr>
              <w:t>honest, encourages openness and transparency; demonstrates highest levels of integrity</w:t>
            </w:r>
          </w:p>
        </w:tc>
      </w:tr>
      <w:tr w:rsidR="005112CE" w:rsidRPr="00BA1D3D" w14:paraId="4A512DF1" w14:textId="77777777" w:rsidTr="0071123E">
        <w:tc>
          <w:tcPr>
            <w:tcW w:w="10915" w:type="dxa"/>
            <w:gridSpan w:val="3"/>
          </w:tcPr>
          <w:p w14:paraId="41B73EA3" w14:textId="77777777" w:rsidR="00276FBF" w:rsidRPr="00345075" w:rsidRDefault="00276FBF" w:rsidP="00276FBF">
            <w:pPr>
              <w:snapToGrid w:val="0"/>
              <w:rPr>
                <w:rFonts w:ascii="Gill Sans MT" w:hAnsi="Gill Sans MT" w:cs="Arial"/>
                <w:b/>
                <w:sz w:val="20"/>
                <w:lang w:val="fr-FR"/>
              </w:rPr>
            </w:pPr>
            <w:r w:rsidRPr="00345075">
              <w:rPr>
                <w:rFonts w:ascii="Gill Sans MT" w:hAnsi="Gill Sans MT" w:cs="Arial"/>
                <w:b/>
                <w:sz w:val="20"/>
                <w:lang w:val="fr-FR"/>
              </w:rPr>
              <w:lastRenderedPageBreak/>
              <w:t xml:space="preserve">QUALIFICATIONS AND </w:t>
            </w:r>
            <w:proofErr w:type="gramStart"/>
            <w:r w:rsidRPr="00345075">
              <w:rPr>
                <w:rFonts w:ascii="Gill Sans MT" w:hAnsi="Gill Sans MT" w:cs="Arial"/>
                <w:b/>
                <w:sz w:val="20"/>
                <w:lang w:val="fr-FR"/>
              </w:rPr>
              <w:t>EXPERIENCE:</w:t>
            </w:r>
            <w:proofErr w:type="gramEnd"/>
          </w:p>
          <w:p w14:paraId="2F2536E2" w14:textId="77777777" w:rsidR="00276FBF" w:rsidRDefault="00276FBF" w:rsidP="00BA1D3D">
            <w:pPr>
              <w:rPr>
                <w:rFonts w:ascii="Gill Sans MT" w:hAnsi="Gill Sans MT" w:cs="Arial"/>
                <w:b/>
                <w:sz w:val="22"/>
                <w:szCs w:val="22"/>
                <w:lang w:val="en-US"/>
              </w:rPr>
            </w:pPr>
          </w:p>
          <w:p w14:paraId="4D5EBA8C" w14:textId="5C366DF5" w:rsidR="00BA1D3D" w:rsidRPr="00345075" w:rsidRDefault="00BA1D3D" w:rsidP="00BA1D3D">
            <w:pPr>
              <w:rPr>
                <w:rFonts w:ascii="Gill Sans MT" w:hAnsi="Gill Sans MT" w:cs="Arial"/>
                <w:b/>
                <w:sz w:val="22"/>
                <w:szCs w:val="22"/>
                <w:lang w:val="en-US"/>
              </w:rPr>
            </w:pPr>
            <w:r w:rsidRPr="00345075">
              <w:rPr>
                <w:rFonts w:ascii="Gill Sans MT" w:hAnsi="Gill Sans MT" w:cs="Arial"/>
                <w:b/>
                <w:sz w:val="22"/>
                <w:szCs w:val="22"/>
                <w:lang w:val="en-US"/>
              </w:rPr>
              <w:t>Essential:</w:t>
            </w:r>
          </w:p>
          <w:p w14:paraId="46277622" w14:textId="77777777" w:rsidR="00BA1D3D" w:rsidRPr="00345075" w:rsidRDefault="00BA1D3D" w:rsidP="00BA1D3D">
            <w:pPr>
              <w:numPr>
                <w:ilvl w:val="0"/>
                <w:numId w:val="51"/>
              </w:numPr>
              <w:tabs>
                <w:tab w:val="left" w:pos="-720"/>
              </w:tabs>
              <w:suppressAutoHyphens/>
              <w:jc w:val="both"/>
              <w:rPr>
                <w:rFonts w:ascii="Gill Sans MT" w:hAnsi="Gill Sans MT" w:cs="Arial"/>
                <w:sz w:val="20"/>
              </w:rPr>
            </w:pPr>
            <w:r w:rsidRPr="00345075">
              <w:rPr>
                <w:rFonts w:ascii="Gill Sans MT" w:hAnsi="Gill Sans MT" w:cs="Arial"/>
                <w:sz w:val="20"/>
              </w:rPr>
              <w:t>University degree in relevant field</w:t>
            </w:r>
            <w:r>
              <w:rPr>
                <w:rFonts w:ascii="Gill Sans MT" w:hAnsi="Gill Sans MT" w:cs="Arial"/>
                <w:sz w:val="20"/>
              </w:rPr>
              <w:t xml:space="preserve"> (social sciences, development, emergency….)</w:t>
            </w:r>
          </w:p>
          <w:p w14:paraId="72EBD80E" w14:textId="77777777" w:rsidR="00BA1D3D" w:rsidRPr="00345075" w:rsidRDefault="00BA1D3D" w:rsidP="00BA1D3D">
            <w:pPr>
              <w:numPr>
                <w:ilvl w:val="0"/>
                <w:numId w:val="51"/>
              </w:numPr>
              <w:tabs>
                <w:tab w:val="left" w:pos="-720"/>
              </w:tabs>
              <w:suppressAutoHyphens/>
              <w:jc w:val="both"/>
              <w:rPr>
                <w:rFonts w:ascii="Gill Sans MT" w:hAnsi="Gill Sans MT" w:cs="Arial"/>
                <w:sz w:val="20"/>
              </w:rPr>
            </w:pPr>
            <w:r w:rsidRPr="00345075">
              <w:rPr>
                <w:rFonts w:ascii="Gill Sans MT" w:hAnsi="Gill Sans MT" w:cs="Arial"/>
                <w:sz w:val="20"/>
              </w:rPr>
              <w:t xml:space="preserve">At least 5 </w:t>
            </w:r>
            <w:proofErr w:type="spellStart"/>
            <w:r w:rsidRPr="00345075">
              <w:rPr>
                <w:rFonts w:ascii="Gill Sans MT" w:hAnsi="Gill Sans MT" w:cs="Arial"/>
                <w:sz w:val="20"/>
              </w:rPr>
              <w:t>years experience</w:t>
            </w:r>
            <w:proofErr w:type="spellEnd"/>
            <w:r w:rsidRPr="00345075">
              <w:rPr>
                <w:rFonts w:ascii="Gill Sans MT" w:hAnsi="Gill Sans MT" w:cs="Arial"/>
                <w:sz w:val="20"/>
              </w:rPr>
              <w:t xml:space="preserve"> of managing </w:t>
            </w:r>
            <w:proofErr w:type="gramStart"/>
            <w:r w:rsidRPr="00345075">
              <w:rPr>
                <w:rFonts w:ascii="Gill Sans MT" w:hAnsi="Gill Sans MT" w:cs="Arial"/>
                <w:sz w:val="20"/>
              </w:rPr>
              <w:t>field based</w:t>
            </w:r>
            <w:proofErr w:type="gramEnd"/>
            <w:r w:rsidRPr="00345075">
              <w:rPr>
                <w:rFonts w:ascii="Gill Sans MT" w:hAnsi="Gill Sans MT" w:cs="Arial"/>
                <w:sz w:val="20"/>
              </w:rPr>
              <w:t xml:space="preserve"> operations in challenging and insecure areas.</w:t>
            </w:r>
          </w:p>
          <w:p w14:paraId="5CCC8BE4" w14:textId="77777777" w:rsidR="00BA1D3D" w:rsidRPr="00345075" w:rsidRDefault="00BA1D3D" w:rsidP="00BA1D3D">
            <w:pPr>
              <w:numPr>
                <w:ilvl w:val="0"/>
                <w:numId w:val="51"/>
              </w:numPr>
              <w:tabs>
                <w:tab w:val="left" w:pos="-720"/>
              </w:tabs>
              <w:suppressAutoHyphens/>
              <w:jc w:val="both"/>
              <w:rPr>
                <w:rFonts w:ascii="Gill Sans MT" w:hAnsi="Gill Sans MT" w:cs="Arial"/>
                <w:sz w:val="20"/>
              </w:rPr>
            </w:pPr>
            <w:r w:rsidRPr="00345075">
              <w:rPr>
                <w:rFonts w:ascii="Gill Sans MT" w:hAnsi="Gill Sans MT" w:cs="Arial"/>
                <w:sz w:val="20"/>
              </w:rPr>
              <w:t>Ability to lead a programme and support a team working from remote locations.</w:t>
            </w:r>
          </w:p>
          <w:p w14:paraId="2E1F9EF1" w14:textId="77777777" w:rsidR="00BA1D3D" w:rsidRPr="00345075" w:rsidRDefault="00BA1D3D" w:rsidP="00BA1D3D">
            <w:pPr>
              <w:numPr>
                <w:ilvl w:val="0"/>
                <w:numId w:val="51"/>
              </w:numPr>
              <w:tabs>
                <w:tab w:val="left" w:pos="-720"/>
              </w:tabs>
              <w:suppressAutoHyphens/>
              <w:jc w:val="both"/>
              <w:rPr>
                <w:rFonts w:ascii="Gill Sans MT" w:hAnsi="Gill Sans MT" w:cs="Arial"/>
                <w:sz w:val="20"/>
              </w:rPr>
            </w:pPr>
            <w:r w:rsidRPr="00345075">
              <w:rPr>
                <w:rFonts w:ascii="Gill Sans MT" w:hAnsi="Gill Sans MT" w:cs="Arial"/>
                <w:sz w:val="20"/>
              </w:rPr>
              <w:t>Proven experience in grant management, including budget holding and donor reporting and effective financial and budgetary control in securing and managing grants.</w:t>
            </w:r>
          </w:p>
          <w:p w14:paraId="0E2159B9" w14:textId="77777777" w:rsidR="00BA1D3D" w:rsidRPr="00345075" w:rsidRDefault="00BA1D3D" w:rsidP="00BA1D3D">
            <w:pPr>
              <w:numPr>
                <w:ilvl w:val="0"/>
                <w:numId w:val="51"/>
              </w:numPr>
              <w:tabs>
                <w:tab w:val="left" w:pos="-720"/>
              </w:tabs>
              <w:suppressAutoHyphens/>
              <w:jc w:val="both"/>
              <w:rPr>
                <w:rFonts w:ascii="Gill Sans MT" w:hAnsi="Gill Sans MT" w:cs="Arial"/>
                <w:sz w:val="20"/>
              </w:rPr>
            </w:pPr>
            <w:r w:rsidRPr="00345075">
              <w:rPr>
                <w:rFonts w:ascii="Gill Sans MT" w:hAnsi="Gill Sans MT" w:cs="Arial"/>
                <w:sz w:val="20"/>
              </w:rPr>
              <w:t xml:space="preserve">Experience in management of Human Resources, finance, logistics, administration, </w:t>
            </w:r>
          </w:p>
          <w:p w14:paraId="307BBD57" w14:textId="77777777" w:rsidR="00BA1D3D" w:rsidRPr="00345075" w:rsidRDefault="00BA1D3D" w:rsidP="00BA1D3D">
            <w:pPr>
              <w:numPr>
                <w:ilvl w:val="0"/>
                <w:numId w:val="51"/>
              </w:numPr>
              <w:tabs>
                <w:tab w:val="left" w:pos="-720"/>
              </w:tabs>
              <w:suppressAutoHyphens/>
              <w:jc w:val="both"/>
              <w:rPr>
                <w:rFonts w:ascii="Gill Sans MT" w:hAnsi="Gill Sans MT" w:cs="Arial"/>
                <w:sz w:val="20"/>
              </w:rPr>
            </w:pPr>
            <w:r w:rsidRPr="00345075">
              <w:rPr>
                <w:rFonts w:ascii="Gill Sans MT" w:hAnsi="Gill Sans MT" w:cs="Arial"/>
                <w:sz w:val="20"/>
              </w:rPr>
              <w:t>Proven skills/experience in security management in instable / conflict environments.</w:t>
            </w:r>
          </w:p>
          <w:p w14:paraId="161B6FC0" w14:textId="77777777" w:rsidR="00BA1D3D" w:rsidRPr="00345075" w:rsidRDefault="00BA1D3D" w:rsidP="00BA1D3D">
            <w:pPr>
              <w:numPr>
                <w:ilvl w:val="0"/>
                <w:numId w:val="51"/>
              </w:numPr>
              <w:jc w:val="both"/>
              <w:rPr>
                <w:rFonts w:ascii="Gill Sans MT" w:hAnsi="Gill Sans MT" w:cs="Arial"/>
                <w:sz w:val="20"/>
              </w:rPr>
            </w:pPr>
            <w:r w:rsidRPr="00345075">
              <w:rPr>
                <w:rFonts w:ascii="Gill Sans MT" w:hAnsi="Gill Sans MT" w:cs="Arial"/>
                <w:sz w:val="20"/>
              </w:rPr>
              <w:t>Proven skills in programme management and project administration.</w:t>
            </w:r>
          </w:p>
          <w:p w14:paraId="359AD49E" w14:textId="77777777" w:rsidR="00BA1D3D" w:rsidRPr="00345075" w:rsidRDefault="00BA1D3D" w:rsidP="00BA1D3D">
            <w:pPr>
              <w:numPr>
                <w:ilvl w:val="0"/>
                <w:numId w:val="51"/>
              </w:numPr>
              <w:jc w:val="both"/>
              <w:rPr>
                <w:rFonts w:ascii="Gill Sans MT" w:hAnsi="Gill Sans MT" w:cs="Arial"/>
                <w:sz w:val="20"/>
              </w:rPr>
            </w:pPr>
            <w:r w:rsidRPr="00345075">
              <w:rPr>
                <w:rFonts w:ascii="Gill Sans MT" w:hAnsi="Gill Sans MT" w:cs="Arial"/>
                <w:sz w:val="20"/>
              </w:rPr>
              <w:t xml:space="preserve">Strong skills in people management, moderation, conflict resolution and capacity-building skills </w:t>
            </w:r>
          </w:p>
          <w:p w14:paraId="0FDB9043" w14:textId="77777777" w:rsidR="00BA1D3D" w:rsidRPr="00345075" w:rsidRDefault="00BA1D3D" w:rsidP="00BA1D3D">
            <w:pPr>
              <w:numPr>
                <w:ilvl w:val="0"/>
                <w:numId w:val="51"/>
              </w:numPr>
              <w:tabs>
                <w:tab w:val="left" w:pos="-720"/>
              </w:tabs>
              <w:suppressAutoHyphens/>
              <w:jc w:val="both"/>
              <w:rPr>
                <w:rFonts w:ascii="Gill Sans MT" w:hAnsi="Gill Sans MT" w:cs="Arial"/>
                <w:sz w:val="20"/>
              </w:rPr>
            </w:pPr>
            <w:r w:rsidRPr="00345075">
              <w:rPr>
                <w:rFonts w:ascii="Gill Sans MT" w:hAnsi="Gill Sans MT" w:cs="Arial"/>
                <w:sz w:val="20"/>
              </w:rPr>
              <w:t>Skills &amp; experience in project/programme monitoring review, reporting and evaluation.</w:t>
            </w:r>
          </w:p>
          <w:p w14:paraId="753A0C2A" w14:textId="77777777" w:rsidR="00BA1D3D" w:rsidRPr="00345075" w:rsidRDefault="00BA1D3D" w:rsidP="00BA1D3D">
            <w:pPr>
              <w:numPr>
                <w:ilvl w:val="0"/>
                <w:numId w:val="51"/>
              </w:numPr>
              <w:jc w:val="both"/>
              <w:rPr>
                <w:rFonts w:ascii="Gill Sans MT" w:hAnsi="Gill Sans MT" w:cs="Arial"/>
                <w:sz w:val="20"/>
              </w:rPr>
            </w:pPr>
            <w:r w:rsidRPr="00345075">
              <w:rPr>
                <w:rFonts w:ascii="Gill Sans MT" w:hAnsi="Gill Sans MT" w:cs="Arial"/>
                <w:sz w:val="20"/>
              </w:rPr>
              <w:t xml:space="preserve">Ability to represent Save the Children, promote and advocate for children’s rights and maintain good relations at a provincial level with donors, United Nations organisations, international and national </w:t>
            </w:r>
            <w:proofErr w:type="spellStart"/>
            <w:proofErr w:type="gramStart"/>
            <w:r w:rsidRPr="00345075">
              <w:rPr>
                <w:rFonts w:ascii="Gill Sans MT" w:hAnsi="Gill Sans MT" w:cs="Arial"/>
                <w:sz w:val="20"/>
              </w:rPr>
              <w:t>Non Governmental</w:t>
            </w:r>
            <w:proofErr w:type="spellEnd"/>
            <w:proofErr w:type="gramEnd"/>
            <w:r w:rsidRPr="00345075">
              <w:rPr>
                <w:rFonts w:ascii="Gill Sans MT" w:hAnsi="Gill Sans MT" w:cs="Arial"/>
                <w:sz w:val="20"/>
              </w:rPr>
              <w:t xml:space="preserve"> Organizations and local authorities.</w:t>
            </w:r>
          </w:p>
          <w:p w14:paraId="4EF19F71" w14:textId="77777777" w:rsidR="00BA1D3D" w:rsidRPr="00345075" w:rsidRDefault="00BA1D3D" w:rsidP="00BA1D3D">
            <w:pPr>
              <w:numPr>
                <w:ilvl w:val="0"/>
                <w:numId w:val="51"/>
              </w:numPr>
              <w:tabs>
                <w:tab w:val="left" w:pos="-720"/>
              </w:tabs>
              <w:suppressAutoHyphens/>
              <w:jc w:val="both"/>
              <w:rPr>
                <w:rFonts w:ascii="Gill Sans MT" w:hAnsi="Gill Sans MT" w:cs="Arial"/>
                <w:sz w:val="20"/>
              </w:rPr>
            </w:pPr>
            <w:r w:rsidRPr="00345075">
              <w:rPr>
                <w:rFonts w:ascii="Gill Sans MT" w:hAnsi="Gill Sans MT" w:cs="Arial"/>
                <w:sz w:val="20"/>
              </w:rPr>
              <w:t xml:space="preserve">Fluency in written and spoken French and working proficiency of </w:t>
            </w:r>
            <w:proofErr w:type="gramStart"/>
            <w:r w:rsidRPr="00345075">
              <w:rPr>
                <w:rFonts w:ascii="Gill Sans MT" w:hAnsi="Gill Sans MT" w:cs="Arial"/>
                <w:sz w:val="20"/>
              </w:rPr>
              <w:t>English</w:t>
            </w:r>
            <w:proofErr w:type="gramEnd"/>
          </w:p>
          <w:p w14:paraId="267E9961" w14:textId="77777777" w:rsidR="00BA1D3D" w:rsidRPr="00345075" w:rsidRDefault="00BA1D3D" w:rsidP="00BA1D3D">
            <w:pPr>
              <w:numPr>
                <w:ilvl w:val="0"/>
                <w:numId w:val="51"/>
              </w:numPr>
              <w:tabs>
                <w:tab w:val="left" w:pos="-720"/>
              </w:tabs>
              <w:suppressAutoHyphens/>
              <w:jc w:val="both"/>
              <w:rPr>
                <w:rFonts w:ascii="Gill Sans MT" w:hAnsi="Gill Sans MT" w:cs="Arial"/>
                <w:sz w:val="20"/>
              </w:rPr>
            </w:pPr>
            <w:r w:rsidRPr="00345075">
              <w:rPr>
                <w:rFonts w:ascii="Gill Sans MT" w:hAnsi="Gill Sans MT" w:cs="Arial"/>
                <w:sz w:val="20"/>
              </w:rPr>
              <w:t xml:space="preserve">Ability to work with limited </w:t>
            </w:r>
            <w:proofErr w:type="gramStart"/>
            <w:r w:rsidRPr="00345075">
              <w:rPr>
                <w:rFonts w:ascii="Gill Sans MT" w:hAnsi="Gill Sans MT" w:cs="Arial"/>
                <w:sz w:val="20"/>
              </w:rPr>
              <w:t>supervision</w:t>
            </w:r>
            <w:proofErr w:type="gramEnd"/>
          </w:p>
          <w:p w14:paraId="61CEE438" w14:textId="77777777" w:rsidR="00BA1D3D" w:rsidRPr="00345075" w:rsidRDefault="00BA1D3D" w:rsidP="00BA1D3D">
            <w:pPr>
              <w:numPr>
                <w:ilvl w:val="0"/>
                <w:numId w:val="51"/>
              </w:numPr>
              <w:tabs>
                <w:tab w:val="left" w:pos="-720"/>
              </w:tabs>
              <w:suppressAutoHyphens/>
              <w:jc w:val="both"/>
              <w:rPr>
                <w:rFonts w:ascii="Gill Sans MT" w:hAnsi="Gill Sans MT" w:cs="Arial"/>
                <w:sz w:val="20"/>
              </w:rPr>
            </w:pPr>
            <w:r w:rsidRPr="00345075">
              <w:rPr>
                <w:rFonts w:ascii="Gill Sans MT" w:hAnsi="Gill Sans MT" w:cs="Arial"/>
                <w:sz w:val="20"/>
              </w:rPr>
              <w:t xml:space="preserve">Commitment to and understanding of Save the Children’s aims values and </w:t>
            </w:r>
            <w:proofErr w:type="gramStart"/>
            <w:r w:rsidRPr="00345075">
              <w:rPr>
                <w:rFonts w:ascii="Gill Sans MT" w:hAnsi="Gill Sans MT" w:cs="Arial"/>
                <w:sz w:val="20"/>
              </w:rPr>
              <w:t>principles</w:t>
            </w:r>
            <w:proofErr w:type="gramEnd"/>
          </w:p>
          <w:p w14:paraId="59162B35" w14:textId="77777777" w:rsidR="00BA1D3D" w:rsidRPr="00345075" w:rsidRDefault="00BA1D3D" w:rsidP="00BA1D3D">
            <w:pPr>
              <w:tabs>
                <w:tab w:val="left" w:pos="-720"/>
              </w:tabs>
              <w:ind w:left="720"/>
              <w:jc w:val="both"/>
              <w:rPr>
                <w:rFonts w:ascii="Gill Sans MT" w:hAnsi="Gill Sans MT" w:cs="Arial"/>
                <w:sz w:val="20"/>
              </w:rPr>
            </w:pPr>
          </w:p>
          <w:p w14:paraId="42847B8D" w14:textId="77777777" w:rsidR="00BA1D3D" w:rsidRPr="0047007F" w:rsidRDefault="00BA1D3D" w:rsidP="00BA1D3D">
            <w:pPr>
              <w:rPr>
                <w:rFonts w:ascii="Gill Sans MT" w:hAnsi="Gill Sans MT" w:cs="Arial"/>
                <w:sz w:val="20"/>
              </w:rPr>
            </w:pPr>
            <w:r w:rsidRPr="00345075">
              <w:rPr>
                <w:rFonts w:ascii="Gill Sans MT" w:hAnsi="Gill Sans MT" w:cs="Arial"/>
                <w:b/>
                <w:sz w:val="22"/>
                <w:szCs w:val="22"/>
                <w:lang w:val="en-US"/>
              </w:rPr>
              <w:t>Desirable:</w:t>
            </w:r>
          </w:p>
          <w:p w14:paraId="6F84AE41" w14:textId="77777777" w:rsidR="00BA1D3D" w:rsidRDefault="00BA1D3D" w:rsidP="00BA1D3D">
            <w:pPr>
              <w:numPr>
                <w:ilvl w:val="0"/>
                <w:numId w:val="51"/>
              </w:numPr>
              <w:tabs>
                <w:tab w:val="left" w:pos="-720"/>
              </w:tabs>
              <w:suppressAutoHyphens/>
              <w:jc w:val="both"/>
              <w:rPr>
                <w:rFonts w:ascii="Gill Sans MT" w:hAnsi="Gill Sans MT" w:cs="Arial"/>
                <w:sz w:val="20"/>
              </w:rPr>
            </w:pPr>
            <w:r w:rsidRPr="0047007F">
              <w:rPr>
                <w:rFonts w:ascii="Gill Sans MT" w:hAnsi="Gill Sans MT" w:cs="Arial"/>
                <w:sz w:val="20"/>
              </w:rPr>
              <w:t>Exp</w:t>
            </w:r>
            <w:r>
              <w:rPr>
                <w:rFonts w:ascii="Gill Sans MT" w:hAnsi="Gill Sans MT" w:cs="Arial"/>
                <w:sz w:val="20"/>
              </w:rPr>
              <w:t>erience in heading a field</w:t>
            </w:r>
            <w:r w:rsidRPr="0047007F">
              <w:rPr>
                <w:rFonts w:ascii="Gill Sans MT" w:hAnsi="Gill Sans MT" w:cs="Arial"/>
                <w:sz w:val="20"/>
              </w:rPr>
              <w:t xml:space="preserve"> office, an advantage. </w:t>
            </w:r>
          </w:p>
          <w:p w14:paraId="501DF23E" w14:textId="77777777" w:rsidR="00BA1D3D" w:rsidRDefault="00BA1D3D" w:rsidP="00BA1D3D">
            <w:pPr>
              <w:numPr>
                <w:ilvl w:val="0"/>
                <w:numId w:val="51"/>
              </w:numPr>
              <w:tabs>
                <w:tab w:val="left" w:pos="-720"/>
              </w:tabs>
              <w:suppressAutoHyphens/>
              <w:jc w:val="both"/>
              <w:rPr>
                <w:rFonts w:ascii="Gill Sans MT" w:hAnsi="Gill Sans MT" w:cs="Arial"/>
                <w:sz w:val="20"/>
              </w:rPr>
            </w:pPr>
            <w:r w:rsidRPr="0047007F">
              <w:rPr>
                <w:rFonts w:ascii="Gill Sans MT" w:hAnsi="Gill Sans MT" w:cs="Arial"/>
                <w:sz w:val="20"/>
              </w:rPr>
              <w:t>Experience in</w:t>
            </w:r>
            <w:r>
              <w:rPr>
                <w:rFonts w:ascii="Gill Sans MT" w:hAnsi="Gill Sans MT" w:cs="Arial"/>
                <w:sz w:val="20"/>
              </w:rPr>
              <w:t xml:space="preserve"> working in </w:t>
            </w:r>
            <w:r w:rsidRPr="0047007F">
              <w:rPr>
                <w:rFonts w:ascii="Gill Sans MT" w:hAnsi="Gill Sans MT" w:cs="Arial"/>
                <w:sz w:val="20"/>
              </w:rPr>
              <w:t xml:space="preserve">remote / isolated conditions, an </w:t>
            </w:r>
            <w:proofErr w:type="gramStart"/>
            <w:r w:rsidRPr="0047007F">
              <w:rPr>
                <w:rFonts w:ascii="Gill Sans MT" w:hAnsi="Gill Sans MT" w:cs="Arial"/>
                <w:sz w:val="20"/>
              </w:rPr>
              <w:t>asset</w:t>
            </w:r>
            <w:proofErr w:type="gramEnd"/>
            <w:r w:rsidRPr="0047007F">
              <w:rPr>
                <w:rFonts w:ascii="Gill Sans MT" w:hAnsi="Gill Sans MT" w:cs="Arial"/>
                <w:sz w:val="20"/>
              </w:rPr>
              <w:t xml:space="preserve"> </w:t>
            </w:r>
          </w:p>
          <w:p w14:paraId="27E30D77" w14:textId="77777777" w:rsidR="00BA1D3D" w:rsidRPr="0047007F" w:rsidRDefault="00BA1D3D" w:rsidP="00BA1D3D">
            <w:pPr>
              <w:numPr>
                <w:ilvl w:val="0"/>
                <w:numId w:val="51"/>
              </w:numPr>
              <w:tabs>
                <w:tab w:val="left" w:pos="-720"/>
              </w:tabs>
              <w:suppressAutoHyphens/>
              <w:jc w:val="both"/>
              <w:rPr>
                <w:rFonts w:ascii="Gill Sans MT" w:hAnsi="Gill Sans MT" w:cs="Arial"/>
                <w:sz w:val="20"/>
              </w:rPr>
            </w:pPr>
            <w:r w:rsidRPr="0047007F">
              <w:rPr>
                <w:rFonts w:ascii="Gill Sans MT" w:hAnsi="Gill Sans MT" w:cs="Arial"/>
                <w:sz w:val="20"/>
              </w:rPr>
              <w:t>Background/familiarity with</w:t>
            </w:r>
            <w:r>
              <w:rPr>
                <w:rFonts w:ascii="Gill Sans MT" w:hAnsi="Gill Sans MT" w:cs="Arial"/>
                <w:sz w:val="20"/>
              </w:rPr>
              <w:t xml:space="preserve"> </w:t>
            </w:r>
            <w:r w:rsidRPr="0047007F">
              <w:rPr>
                <w:rFonts w:ascii="Gill Sans MT" w:hAnsi="Gill Sans MT" w:cs="Arial"/>
                <w:sz w:val="20"/>
              </w:rPr>
              <w:t>Emergency response.</w:t>
            </w:r>
          </w:p>
          <w:p w14:paraId="4C885902" w14:textId="77777777" w:rsidR="00BA1D3D" w:rsidRPr="0047007F" w:rsidRDefault="00BA1D3D" w:rsidP="00BA1D3D">
            <w:pPr>
              <w:numPr>
                <w:ilvl w:val="0"/>
                <w:numId w:val="51"/>
              </w:numPr>
              <w:tabs>
                <w:tab w:val="left" w:pos="-720"/>
              </w:tabs>
              <w:suppressAutoHyphens/>
              <w:jc w:val="both"/>
              <w:rPr>
                <w:rFonts w:ascii="Gill Sans MT" w:hAnsi="Gill Sans MT" w:cs="Arial"/>
                <w:sz w:val="20"/>
              </w:rPr>
            </w:pPr>
            <w:r w:rsidRPr="00345075">
              <w:rPr>
                <w:rFonts w:ascii="Gill Sans MT" w:hAnsi="Gill Sans MT" w:cs="Arial"/>
                <w:sz w:val="20"/>
              </w:rPr>
              <w:t>Knowledge and working experience of Child’s Rights Programming approach.</w:t>
            </w:r>
          </w:p>
          <w:p w14:paraId="25CB8635" w14:textId="77777777" w:rsidR="00BA1D3D" w:rsidRPr="00EE74FC" w:rsidRDefault="00BA1D3D" w:rsidP="00BA1D3D">
            <w:pPr>
              <w:numPr>
                <w:ilvl w:val="0"/>
                <w:numId w:val="51"/>
              </w:numPr>
              <w:tabs>
                <w:tab w:val="left" w:pos="-720"/>
              </w:tabs>
              <w:suppressAutoHyphens/>
              <w:jc w:val="both"/>
              <w:rPr>
                <w:rFonts w:ascii="Gill Sans MT" w:hAnsi="Gill Sans MT" w:cs="Arial"/>
                <w:sz w:val="20"/>
                <w:lang w:val="en-US"/>
              </w:rPr>
            </w:pPr>
            <w:r w:rsidRPr="00345075">
              <w:rPr>
                <w:rFonts w:ascii="Gill Sans MT" w:hAnsi="Gill Sans MT" w:cs="Arial"/>
                <w:sz w:val="20"/>
              </w:rPr>
              <w:t xml:space="preserve">Experience in promoting children’s participation in programming, design, </w:t>
            </w:r>
            <w:proofErr w:type="gramStart"/>
            <w:r w:rsidRPr="00345075">
              <w:rPr>
                <w:rFonts w:ascii="Gill Sans MT" w:hAnsi="Gill Sans MT" w:cs="Arial"/>
                <w:sz w:val="20"/>
              </w:rPr>
              <w:t>implementation</w:t>
            </w:r>
            <w:proofErr w:type="gramEnd"/>
            <w:r w:rsidRPr="00345075">
              <w:rPr>
                <w:rFonts w:ascii="Gill Sans MT" w:hAnsi="Gill Sans MT" w:cs="Arial"/>
                <w:sz w:val="20"/>
              </w:rPr>
              <w:t xml:space="preserve"> and evaluation.</w:t>
            </w:r>
          </w:p>
          <w:p w14:paraId="5C6C85AD" w14:textId="6618B203" w:rsidR="009F43FF" w:rsidRPr="00BA1D3D" w:rsidRDefault="009F43FF" w:rsidP="00BA1D3D">
            <w:pPr>
              <w:snapToGrid w:val="0"/>
              <w:rPr>
                <w:rFonts w:ascii="Calibri" w:hAnsi="Calibri" w:cs="Calibri"/>
                <w:sz w:val="22"/>
                <w:szCs w:val="22"/>
                <w:lang w:val="en-US"/>
              </w:rPr>
            </w:pPr>
          </w:p>
        </w:tc>
      </w:tr>
      <w:tr w:rsidR="009F43FF" w:rsidRPr="00A55BC5" w14:paraId="6714CC82" w14:textId="77777777" w:rsidTr="0071123E">
        <w:tc>
          <w:tcPr>
            <w:tcW w:w="10915" w:type="dxa"/>
            <w:gridSpan w:val="3"/>
          </w:tcPr>
          <w:p w14:paraId="23F697BB" w14:textId="77777777" w:rsidR="009F43FF" w:rsidRPr="00C916D8" w:rsidRDefault="009F43FF" w:rsidP="009F43FF">
            <w:pPr>
              <w:spacing w:after="39"/>
              <w:ind w:left="108"/>
              <w:rPr>
                <w:rFonts w:ascii="Calibri" w:hAnsi="Calibri" w:cs="Calibri"/>
                <w:sz w:val="22"/>
                <w:szCs w:val="22"/>
              </w:rPr>
            </w:pPr>
            <w:proofErr w:type="spellStart"/>
            <w:r w:rsidRPr="00C916D8">
              <w:rPr>
                <w:rFonts w:ascii="Calibri" w:hAnsi="Calibri" w:cs="Calibri"/>
                <w:color w:val="000000"/>
                <w:sz w:val="22"/>
                <w:szCs w:val="22"/>
              </w:rPr>
              <w:t>Désirable</w:t>
            </w:r>
            <w:proofErr w:type="spellEnd"/>
            <w:r w:rsidRPr="00C916D8">
              <w:rPr>
                <w:rFonts w:ascii="Calibri" w:hAnsi="Calibri" w:cs="Calibri"/>
                <w:color w:val="000000"/>
                <w:sz w:val="22"/>
                <w:szCs w:val="22"/>
              </w:rPr>
              <w:t xml:space="preserve"> </w:t>
            </w:r>
          </w:p>
          <w:p w14:paraId="4627A81E" w14:textId="77777777" w:rsidR="009F43FF" w:rsidRPr="00C916D8" w:rsidRDefault="009F43FF" w:rsidP="009F43FF">
            <w:pPr>
              <w:numPr>
                <w:ilvl w:val="0"/>
                <w:numId w:val="47"/>
              </w:numPr>
              <w:spacing w:after="64" w:line="236" w:lineRule="auto"/>
              <w:ind w:hanging="360"/>
              <w:rPr>
                <w:rFonts w:ascii="Calibri" w:hAnsi="Calibri" w:cs="Calibri"/>
                <w:sz w:val="22"/>
                <w:szCs w:val="22"/>
                <w:lang w:val="fr-FR"/>
              </w:rPr>
            </w:pPr>
            <w:r w:rsidRPr="00C916D8">
              <w:rPr>
                <w:rFonts w:ascii="Calibri" w:hAnsi="Calibri" w:cs="Calibri"/>
                <w:color w:val="000000"/>
                <w:sz w:val="22"/>
                <w:szCs w:val="22"/>
                <w:lang w:val="fr-FR"/>
              </w:rPr>
              <w:t xml:space="preserve">Solides connaissances sur les droits de l’enfant et les principes universels des droits de l’Homme ; </w:t>
            </w:r>
          </w:p>
          <w:p w14:paraId="7A694FCD" w14:textId="77777777" w:rsidR="009F43FF" w:rsidRPr="00C916D8" w:rsidRDefault="009F43FF" w:rsidP="009F43FF">
            <w:pPr>
              <w:numPr>
                <w:ilvl w:val="0"/>
                <w:numId w:val="47"/>
              </w:numPr>
              <w:spacing w:after="6"/>
              <w:ind w:hanging="360"/>
              <w:rPr>
                <w:rFonts w:ascii="Calibri" w:hAnsi="Calibri" w:cs="Calibri"/>
                <w:sz w:val="22"/>
                <w:szCs w:val="22"/>
                <w:lang w:val="fr-FR"/>
              </w:rPr>
            </w:pPr>
            <w:r w:rsidRPr="00C916D8">
              <w:rPr>
                <w:rFonts w:ascii="Calibri" w:hAnsi="Calibri" w:cs="Calibri"/>
                <w:color w:val="000000"/>
                <w:sz w:val="22"/>
                <w:szCs w:val="22"/>
                <w:lang w:val="fr-FR"/>
              </w:rPr>
              <w:t xml:space="preserve">Solides connaissances dans le développement des curricula de formation </w:t>
            </w:r>
          </w:p>
          <w:p w14:paraId="35276190" w14:textId="77777777" w:rsidR="009F43FF" w:rsidRPr="00C916D8" w:rsidRDefault="009F43FF" w:rsidP="009F43FF">
            <w:pPr>
              <w:numPr>
                <w:ilvl w:val="0"/>
                <w:numId w:val="47"/>
              </w:numPr>
              <w:spacing w:after="4"/>
              <w:ind w:hanging="360"/>
              <w:rPr>
                <w:rFonts w:ascii="Calibri" w:hAnsi="Calibri" w:cs="Calibri"/>
                <w:sz w:val="22"/>
                <w:szCs w:val="22"/>
                <w:lang w:val="fr-FR"/>
              </w:rPr>
            </w:pPr>
            <w:r w:rsidRPr="00C916D8">
              <w:rPr>
                <w:rFonts w:ascii="Calibri" w:hAnsi="Calibri" w:cs="Calibri"/>
                <w:color w:val="000000"/>
                <w:sz w:val="22"/>
                <w:szCs w:val="22"/>
                <w:lang w:val="fr-FR"/>
              </w:rPr>
              <w:t xml:space="preserve">Expériences de plaidoyer auprès des autorités. </w:t>
            </w:r>
          </w:p>
          <w:p w14:paraId="42D68EFB" w14:textId="77777777" w:rsidR="009F43FF" w:rsidRPr="00C916D8" w:rsidRDefault="009F43FF" w:rsidP="009F43FF">
            <w:pPr>
              <w:numPr>
                <w:ilvl w:val="0"/>
                <w:numId w:val="47"/>
              </w:numPr>
              <w:spacing w:after="3"/>
              <w:ind w:hanging="360"/>
              <w:rPr>
                <w:rFonts w:ascii="Calibri" w:hAnsi="Calibri" w:cs="Calibri"/>
                <w:sz w:val="22"/>
                <w:szCs w:val="22"/>
                <w:lang w:val="fr-FR"/>
              </w:rPr>
            </w:pPr>
            <w:r w:rsidRPr="00C916D8">
              <w:rPr>
                <w:rFonts w:ascii="Calibri" w:hAnsi="Calibri" w:cs="Calibri"/>
                <w:color w:val="000000"/>
                <w:sz w:val="22"/>
                <w:szCs w:val="22"/>
                <w:lang w:val="fr-FR"/>
              </w:rPr>
              <w:t xml:space="preserve">Expériences de réseautage et de travail avec les autres agences et </w:t>
            </w:r>
            <w:proofErr w:type="spellStart"/>
            <w:r w:rsidRPr="00C916D8">
              <w:rPr>
                <w:rFonts w:ascii="Calibri" w:hAnsi="Calibri" w:cs="Calibri"/>
                <w:color w:val="000000"/>
                <w:sz w:val="22"/>
                <w:szCs w:val="22"/>
                <w:lang w:val="fr-FR"/>
              </w:rPr>
              <w:t>ONGs</w:t>
            </w:r>
            <w:proofErr w:type="spellEnd"/>
            <w:r w:rsidRPr="00C916D8">
              <w:rPr>
                <w:rFonts w:ascii="Calibri" w:hAnsi="Calibri" w:cs="Calibri"/>
                <w:color w:val="000000"/>
                <w:sz w:val="22"/>
                <w:szCs w:val="22"/>
                <w:lang w:val="fr-FR"/>
              </w:rPr>
              <w:t xml:space="preserve"> </w:t>
            </w:r>
          </w:p>
          <w:p w14:paraId="3C37F978" w14:textId="77777777" w:rsidR="009F43FF" w:rsidRPr="00C916D8" w:rsidRDefault="009F43FF" w:rsidP="009F43FF">
            <w:pPr>
              <w:numPr>
                <w:ilvl w:val="0"/>
                <w:numId w:val="47"/>
              </w:numPr>
              <w:spacing w:after="6"/>
              <w:ind w:hanging="360"/>
              <w:rPr>
                <w:rFonts w:ascii="Calibri" w:hAnsi="Calibri" w:cs="Calibri"/>
                <w:sz w:val="22"/>
                <w:szCs w:val="22"/>
                <w:lang w:val="fr-FR"/>
              </w:rPr>
            </w:pPr>
            <w:r w:rsidRPr="00C916D8">
              <w:rPr>
                <w:rFonts w:ascii="Calibri" w:hAnsi="Calibri" w:cs="Calibri"/>
                <w:color w:val="000000"/>
                <w:sz w:val="22"/>
                <w:szCs w:val="22"/>
                <w:lang w:val="fr-FR"/>
              </w:rPr>
              <w:t xml:space="preserve">Parler la langue de la zone d’intervention </w:t>
            </w:r>
          </w:p>
          <w:p w14:paraId="32C91419" w14:textId="05247744" w:rsidR="009F43FF" w:rsidRPr="00C916D8" w:rsidRDefault="009F43FF" w:rsidP="009F43FF">
            <w:pPr>
              <w:numPr>
                <w:ilvl w:val="0"/>
                <w:numId w:val="47"/>
              </w:numPr>
              <w:ind w:hanging="360"/>
              <w:rPr>
                <w:rFonts w:ascii="Calibri" w:hAnsi="Calibri" w:cs="Calibri"/>
                <w:sz w:val="22"/>
                <w:szCs w:val="22"/>
                <w:lang w:val="fr-FR"/>
              </w:rPr>
            </w:pPr>
            <w:r w:rsidRPr="00C916D8">
              <w:rPr>
                <w:rFonts w:ascii="Calibri" w:hAnsi="Calibri" w:cs="Calibri"/>
                <w:color w:val="000000"/>
                <w:sz w:val="22"/>
                <w:szCs w:val="22"/>
                <w:lang w:val="fr-FR"/>
              </w:rPr>
              <w:t xml:space="preserve">Ayant travaillé chez Save the Children </w:t>
            </w:r>
          </w:p>
        </w:tc>
      </w:tr>
      <w:tr w:rsidR="0071123E" w:rsidRPr="006725E0" w14:paraId="59299E16" w14:textId="77777777" w:rsidTr="0071123E">
        <w:tc>
          <w:tcPr>
            <w:tcW w:w="10915" w:type="dxa"/>
            <w:gridSpan w:val="3"/>
            <w:tcBorders>
              <w:top w:val="single" w:sz="4" w:space="0" w:color="auto"/>
              <w:left w:val="single" w:sz="4" w:space="0" w:color="auto"/>
              <w:bottom w:val="single" w:sz="4" w:space="0" w:color="auto"/>
              <w:right w:val="single" w:sz="4" w:space="0" w:color="auto"/>
            </w:tcBorders>
          </w:tcPr>
          <w:p w14:paraId="05E2AE64" w14:textId="77777777" w:rsidR="0071123E" w:rsidRPr="0071123E" w:rsidRDefault="0071123E" w:rsidP="0071123E">
            <w:pPr>
              <w:rPr>
                <w:rFonts w:ascii="Calibri" w:hAnsi="Calibri" w:cs="Calibri"/>
                <w:b/>
                <w:sz w:val="22"/>
                <w:szCs w:val="22"/>
                <w:lang w:val="en-US"/>
              </w:rPr>
            </w:pPr>
            <w:r w:rsidRPr="0071123E">
              <w:rPr>
                <w:rFonts w:ascii="Calibri" w:hAnsi="Calibri" w:cs="Calibri"/>
                <w:b/>
                <w:sz w:val="22"/>
                <w:szCs w:val="22"/>
                <w:lang w:val="en-US"/>
              </w:rPr>
              <w:t>Additional job responsibilities</w:t>
            </w:r>
          </w:p>
          <w:p w14:paraId="6448D53E" w14:textId="77777777" w:rsidR="0071123E" w:rsidRPr="00486EB1" w:rsidRDefault="0071123E" w:rsidP="0071123E">
            <w:pPr>
              <w:rPr>
                <w:rFonts w:ascii="Calibri" w:hAnsi="Calibri" w:cs="Calibri"/>
                <w:bCs/>
                <w:sz w:val="22"/>
                <w:szCs w:val="22"/>
                <w:lang w:val="en-US"/>
              </w:rPr>
            </w:pPr>
            <w:r w:rsidRPr="00486EB1">
              <w:rPr>
                <w:rFonts w:ascii="Calibri" w:hAnsi="Calibri" w:cs="Calibri"/>
                <w:bCs/>
                <w:sz w:val="22"/>
                <w:szCs w:val="22"/>
                <w:lang w:val="en-US"/>
              </w:rPr>
              <w:t>The duties and responsibilities as set out above are not exhaustive and the role holder may be required to carry out additional duties within reasonableness of their level of skills and experience.</w:t>
            </w:r>
          </w:p>
        </w:tc>
      </w:tr>
      <w:tr w:rsidR="0071123E" w:rsidRPr="006725E0" w14:paraId="0C33E155" w14:textId="77777777" w:rsidTr="0071123E">
        <w:tc>
          <w:tcPr>
            <w:tcW w:w="10915" w:type="dxa"/>
            <w:gridSpan w:val="3"/>
            <w:tcBorders>
              <w:top w:val="single" w:sz="4" w:space="0" w:color="auto"/>
              <w:left w:val="single" w:sz="4" w:space="0" w:color="auto"/>
              <w:bottom w:val="single" w:sz="4" w:space="0" w:color="auto"/>
              <w:right w:val="single" w:sz="4" w:space="0" w:color="auto"/>
            </w:tcBorders>
          </w:tcPr>
          <w:p w14:paraId="2CA2A7C8" w14:textId="77777777" w:rsidR="0071123E" w:rsidRPr="0071123E" w:rsidRDefault="0071123E" w:rsidP="0071123E">
            <w:pPr>
              <w:rPr>
                <w:rFonts w:ascii="Calibri" w:hAnsi="Calibri" w:cs="Calibri"/>
                <w:b/>
                <w:sz w:val="22"/>
                <w:szCs w:val="22"/>
                <w:lang w:val="en-US"/>
              </w:rPr>
            </w:pPr>
            <w:r w:rsidRPr="0071123E">
              <w:rPr>
                <w:rFonts w:ascii="Calibri" w:hAnsi="Calibri" w:cs="Calibri"/>
                <w:b/>
                <w:sz w:val="22"/>
                <w:szCs w:val="22"/>
                <w:lang w:val="en-US"/>
              </w:rPr>
              <w:t xml:space="preserve">Equal Opportunities </w:t>
            </w:r>
          </w:p>
          <w:p w14:paraId="770B6BCF" w14:textId="77777777" w:rsidR="0071123E" w:rsidRPr="00486EB1" w:rsidRDefault="0071123E" w:rsidP="0071123E">
            <w:pPr>
              <w:rPr>
                <w:rFonts w:ascii="Calibri" w:hAnsi="Calibri" w:cs="Calibri"/>
                <w:bCs/>
                <w:sz w:val="22"/>
                <w:szCs w:val="22"/>
                <w:lang w:val="en-US"/>
              </w:rPr>
            </w:pPr>
            <w:r w:rsidRPr="00486EB1">
              <w:rPr>
                <w:rFonts w:ascii="Calibri" w:hAnsi="Calibri" w:cs="Calibri"/>
                <w:bCs/>
                <w:sz w:val="22"/>
                <w:szCs w:val="22"/>
                <w:lang w:val="en-US"/>
              </w:rPr>
              <w:t>The role holder is required to carry out the duties in accordance with the SCI Equal Opportunities and Diversity policies and procedures.</w:t>
            </w:r>
          </w:p>
        </w:tc>
      </w:tr>
      <w:tr w:rsidR="0071123E" w:rsidRPr="006725E0" w14:paraId="07DA2515" w14:textId="77777777" w:rsidTr="0071123E">
        <w:tc>
          <w:tcPr>
            <w:tcW w:w="10915" w:type="dxa"/>
            <w:gridSpan w:val="3"/>
            <w:tcBorders>
              <w:top w:val="single" w:sz="4" w:space="0" w:color="auto"/>
              <w:left w:val="single" w:sz="4" w:space="0" w:color="auto"/>
              <w:bottom w:val="single" w:sz="4" w:space="0" w:color="auto"/>
              <w:right w:val="single" w:sz="4" w:space="0" w:color="auto"/>
            </w:tcBorders>
          </w:tcPr>
          <w:p w14:paraId="3D583A8B" w14:textId="77777777" w:rsidR="0071123E" w:rsidRPr="0071123E" w:rsidRDefault="0071123E" w:rsidP="0071123E">
            <w:pPr>
              <w:rPr>
                <w:rFonts w:ascii="Calibri" w:hAnsi="Calibri" w:cs="Calibri"/>
                <w:b/>
                <w:sz w:val="22"/>
                <w:szCs w:val="22"/>
                <w:lang w:val="en-US"/>
              </w:rPr>
            </w:pPr>
            <w:r w:rsidRPr="0071123E">
              <w:rPr>
                <w:rFonts w:ascii="Calibri" w:hAnsi="Calibri" w:cs="Calibri"/>
                <w:b/>
                <w:sz w:val="22"/>
                <w:szCs w:val="22"/>
                <w:lang w:val="en-US"/>
              </w:rPr>
              <w:t>Child Safeguarding:</w:t>
            </w:r>
          </w:p>
          <w:p w14:paraId="7CCAB6F7" w14:textId="77777777" w:rsidR="0071123E" w:rsidRPr="00486EB1" w:rsidRDefault="0071123E" w:rsidP="0071123E">
            <w:pPr>
              <w:rPr>
                <w:rFonts w:ascii="Calibri" w:hAnsi="Calibri" w:cs="Calibri"/>
                <w:bCs/>
                <w:sz w:val="22"/>
                <w:szCs w:val="22"/>
                <w:lang w:val="en-US"/>
              </w:rPr>
            </w:pPr>
            <w:r w:rsidRPr="00486EB1">
              <w:rPr>
                <w:rFonts w:ascii="Calibri" w:hAnsi="Calibri" w:cs="Calibri"/>
                <w:bCs/>
                <w:sz w:val="22"/>
                <w:szCs w:val="22"/>
                <w:lang w:val="en-US"/>
              </w:rPr>
              <w:t>We need to keep children safe so our selection process, which includes rigorous background checks, reflects our commitment to the protection of children from abuse.</w:t>
            </w:r>
          </w:p>
        </w:tc>
      </w:tr>
      <w:tr w:rsidR="0071123E" w:rsidRPr="006725E0" w14:paraId="0CBB2FAE" w14:textId="77777777" w:rsidTr="0071123E">
        <w:tc>
          <w:tcPr>
            <w:tcW w:w="10915" w:type="dxa"/>
            <w:gridSpan w:val="3"/>
            <w:tcBorders>
              <w:top w:val="single" w:sz="4" w:space="0" w:color="auto"/>
              <w:left w:val="single" w:sz="4" w:space="0" w:color="auto"/>
              <w:bottom w:val="single" w:sz="4" w:space="0" w:color="auto"/>
              <w:right w:val="single" w:sz="4" w:space="0" w:color="auto"/>
            </w:tcBorders>
          </w:tcPr>
          <w:p w14:paraId="56CD5A23" w14:textId="77777777" w:rsidR="0071123E" w:rsidRPr="0071123E" w:rsidRDefault="0071123E" w:rsidP="0071123E">
            <w:pPr>
              <w:rPr>
                <w:rFonts w:ascii="Calibri" w:hAnsi="Calibri" w:cs="Calibri"/>
                <w:b/>
                <w:sz w:val="22"/>
                <w:szCs w:val="22"/>
                <w:lang w:val="en-US"/>
              </w:rPr>
            </w:pPr>
            <w:r w:rsidRPr="0071123E">
              <w:rPr>
                <w:rFonts w:ascii="Calibri" w:hAnsi="Calibri" w:cs="Calibri"/>
                <w:b/>
                <w:sz w:val="22"/>
                <w:szCs w:val="22"/>
                <w:lang w:val="en-US"/>
              </w:rPr>
              <w:t>Safeguarding our Staff:</w:t>
            </w:r>
          </w:p>
          <w:p w14:paraId="1F07E3CF" w14:textId="77777777" w:rsidR="0071123E" w:rsidRPr="0071123E" w:rsidRDefault="0071123E" w:rsidP="0071123E">
            <w:pPr>
              <w:rPr>
                <w:rFonts w:ascii="Calibri" w:hAnsi="Calibri" w:cs="Calibri"/>
                <w:b/>
                <w:sz w:val="22"/>
                <w:szCs w:val="22"/>
                <w:lang w:val="en-US"/>
              </w:rPr>
            </w:pPr>
            <w:r w:rsidRPr="00486EB1">
              <w:rPr>
                <w:rFonts w:ascii="Calibri" w:hAnsi="Calibri" w:cs="Calibri"/>
                <w:bCs/>
                <w:sz w:val="22"/>
                <w:szCs w:val="22"/>
                <w:lang w:val="en-US"/>
              </w:rPr>
              <w:t>The post holder is required to carry out the duties in accordance with the SCI anti-harassment policy</w:t>
            </w:r>
          </w:p>
        </w:tc>
      </w:tr>
      <w:tr w:rsidR="0071123E" w:rsidRPr="006725E0" w14:paraId="3AAB51FB" w14:textId="77777777" w:rsidTr="0071123E">
        <w:tc>
          <w:tcPr>
            <w:tcW w:w="10915" w:type="dxa"/>
            <w:gridSpan w:val="3"/>
            <w:tcBorders>
              <w:top w:val="single" w:sz="4" w:space="0" w:color="auto"/>
              <w:left w:val="single" w:sz="4" w:space="0" w:color="auto"/>
              <w:bottom w:val="single" w:sz="4" w:space="0" w:color="auto"/>
              <w:right w:val="single" w:sz="4" w:space="0" w:color="auto"/>
            </w:tcBorders>
          </w:tcPr>
          <w:p w14:paraId="0420D186" w14:textId="77777777" w:rsidR="0071123E" w:rsidRPr="00486EB1" w:rsidRDefault="0071123E" w:rsidP="0071123E">
            <w:pPr>
              <w:rPr>
                <w:rFonts w:ascii="Calibri" w:hAnsi="Calibri" w:cs="Calibri"/>
                <w:bCs/>
                <w:sz w:val="22"/>
                <w:szCs w:val="22"/>
                <w:lang w:val="en-US"/>
              </w:rPr>
            </w:pPr>
            <w:r w:rsidRPr="0071123E">
              <w:rPr>
                <w:rFonts w:ascii="Calibri" w:hAnsi="Calibri" w:cs="Calibri"/>
                <w:b/>
                <w:sz w:val="22"/>
                <w:szCs w:val="22"/>
                <w:lang w:val="en-US"/>
              </w:rPr>
              <w:t>Health and Safety</w:t>
            </w:r>
          </w:p>
          <w:p w14:paraId="7A12B4B4" w14:textId="77777777" w:rsidR="0071123E" w:rsidRPr="0071123E" w:rsidRDefault="0071123E" w:rsidP="0071123E">
            <w:pPr>
              <w:rPr>
                <w:rFonts w:ascii="Calibri" w:hAnsi="Calibri" w:cs="Calibri"/>
                <w:b/>
                <w:sz w:val="22"/>
                <w:szCs w:val="22"/>
                <w:lang w:val="en-US"/>
              </w:rPr>
            </w:pPr>
            <w:r w:rsidRPr="00486EB1">
              <w:rPr>
                <w:rFonts w:ascii="Calibri" w:hAnsi="Calibri" w:cs="Calibri"/>
                <w:bCs/>
                <w:sz w:val="22"/>
                <w:szCs w:val="22"/>
                <w:lang w:val="en-US"/>
              </w:rPr>
              <w:t>The role holder is required to carry out the duties in accordance with SCI Health and Safety policies and procedures.</w:t>
            </w:r>
          </w:p>
        </w:tc>
      </w:tr>
      <w:tr w:rsidR="0071123E" w:rsidRPr="006725E0" w14:paraId="21B84024" w14:textId="77777777" w:rsidTr="00486EB1">
        <w:trPr>
          <w:trHeight w:val="425"/>
        </w:trPr>
        <w:tc>
          <w:tcPr>
            <w:tcW w:w="5500" w:type="dxa"/>
            <w:tcBorders>
              <w:bottom w:val="single" w:sz="4" w:space="0" w:color="auto"/>
            </w:tcBorders>
          </w:tcPr>
          <w:p w14:paraId="5974D5EF" w14:textId="7A4DA576" w:rsidR="0071123E" w:rsidRPr="006725E0" w:rsidRDefault="0071123E" w:rsidP="0048336B">
            <w:pPr>
              <w:tabs>
                <w:tab w:val="left" w:pos="1134"/>
              </w:tabs>
              <w:jc w:val="both"/>
              <w:rPr>
                <w:rFonts w:asciiTheme="majorHAnsi" w:hAnsiTheme="majorHAnsi" w:cstheme="majorHAnsi"/>
                <w:b/>
                <w:sz w:val="22"/>
                <w:szCs w:val="22"/>
              </w:rPr>
            </w:pPr>
            <w:r w:rsidRPr="006725E0">
              <w:rPr>
                <w:rFonts w:asciiTheme="majorHAnsi" w:hAnsiTheme="majorHAnsi" w:cstheme="majorHAnsi"/>
                <w:b/>
                <w:sz w:val="22"/>
                <w:szCs w:val="22"/>
              </w:rPr>
              <w:lastRenderedPageBreak/>
              <w:t xml:space="preserve">Created on: </w:t>
            </w:r>
          </w:p>
        </w:tc>
        <w:tc>
          <w:tcPr>
            <w:tcW w:w="5415" w:type="dxa"/>
            <w:gridSpan w:val="2"/>
            <w:tcBorders>
              <w:bottom w:val="single" w:sz="4" w:space="0" w:color="auto"/>
            </w:tcBorders>
          </w:tcPr>
          <w:p w14:paraId="72402429" w14:textId="463ABE0C" w:rsidR="0071123E" w:rsidRPr="006725E0" w:rsidRDefault="0071123E" w:rsidP="0048336B">
            <w:pPr>
              <w:tabs>
                <w:tab w:val="left" w:pos="984"/>
              </w:tabs>
              <w:jc w:val="both"/>
              <w:rPr>
                <w:rFonts w:asciiTheme="majorHAnsi" w:hAnsiTheme="majorHAnsi" w:cstheme="majorHAnsi"/>
                <w:sz w:val="22"/>
                <w:szCs w:val="22"/>
              </w:rPr>
            </w:pPr>
            <w:r w:rsidRPr="006725E0">
              <w:rPr>
                <w:rFonts w:asciiTheme="majorHAnsi" w:hAnsiTheme="majorHAnsi" w:cstheme="majorHAnsi"/>
                <w:b/>
                <w:sz w:val="22"/>
                <w:szCs w:val="22"/>
              </w:rPr>
              <w:t xml:space="preserve">Updated on: </w:t>
            </w:r>
            <w:r w:rsidR="00486EB1">
              <w:rPr>
                <w:rFonts w:asciiTheme="majorHAnsi" w:hAnsiTheme="majorHAnsi" w:cstheme="majorHAnsi"/>
                <w:b/>
                <w:sz w:val="22"/>
                <w:szCs w:val="22"/>
              </w:rPr>
              <w:t xml:space="preserve">April 2024 </w:t>
            </w:r>
          </w:p>
        </w:tc>
      </w:tr>
    </w:tbl>
    <w:p w14:paraId="4CA96B9E" w14:textId="77777777" w:rsidR="005E3996" w:rsidRPr="00C916D8" w:rsidRDefault="005E3996" w:rsidP="00DF31B1">
      <w:pPr>
        <w:rPr>
          <w:rFonts w:ascii="Calibri" w:hAnsi="Calibri" w:cs="Calibri"/>
          <w:sz w:val="22"/>
          <w:szCs w:val="22"/>
          <w:lang w:val="fr-CI"/>
        </w:rPr>
      </w:pPr>
    </w:p>
    <w:p w14:paraId="1A9257EE" w14:textId="77777777" w:rsidR="007D26DC" w:rsidRPr="00C916D8" w:rsidRDefault="007D26DC" w:rsidP="00DF31B1">
      <w:pPr>
        <w:rPr>
          <w:rFonts w:ascii="Calibri" w:hAnsi="Calibri" w:cs="Calibri"/>
          <w:sz w:val="22"/>
          <w:szCs w:val="22"/>
          <w:lang w:val="fr-CI"/>
        </w:rPr>
      </w:pPr>
    </w:p>
    <w:p w14:paraId="7B43FC88" w14:textId="77777777" w:rsidR="00B83E89" w:rsidRPr="00C916D8" w:rsidRDefault="00B83E89" w:rsidP="00DF31B1">
      <w:pPr>
        <w:rPr>
          <w:rFonts w:ascii="Calibri" w:hAnsi="Calibri" w:cs="Calibri"/>
          <w:sz w:val="22"/>
          <w:szCs w:val="22"/>
          <w:lang w:val="fr-CI"/>
        </w:rPr>
      </w:pPr>
    </w:p>
    <w:sectPr w:rsidR="00B83E89" w:rsidRPr="00C916D8">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F3531" w14:textId="77777777" w:rsidR="00927BFD" w:rsidRDefault="00927BFD">
      <w:r>
        <w:separator/>
      </w:r>
    </w:p>
  </w:endnote>
  <w:endnote w:type="continuationSeparator" w:id="0">
    <w:p w14:paraId="0EA2EE76" w14:textId="77777777" w:rsidR="00927BFD" w:rsidRDefault="0092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F7CF7" w14:textId="77777777" w:rsidR="00927BFD" w:rsidRDefault="00927BFD">
      <w:r>
        <w:separator/>
      </w:r>
    </w:p>
  </w:footnote>
  <w:footnote w:type="continuationSeparator" w:id="0">
    <w:p w14:paraId="6768B943" w14:textId="77777777" w:rsidR="00927BFD" w:rsidRDefault="0092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09B3A" w14:textId="77777777" w:rsidR="001B2A90" w:rsidRPr="00F5619F" w:rsidRDefault="00000000" w:rsidP="00F55B51">
    <w:pPr>
      <w:pStyle w:val="En-tte"/>
      <w:ind w:left="-142"/>
      <w:jc w:val="center"/>
      <w:rPr>
        <w:rFonts w:ascii="Arial" w:hAnsi="Arial" w:cs="Arial"/>
        <w:b/>
        <w:smallCaps/>
        <w:sz w:val="22"/>
        <w:szCs w:val="22"/>
      </w:rPr>
    </w:pPr>
    <w:r>
      <w:rPr>
        <w:rFonts w:ascii="Arial" w:hAnsi="Arial" w:cs="Arial"/>
        <w:b/>
        <w:smallCaps/>
        <w:noProof/>
        <w:sz w:val="22"/>
        <w:szCs w:val="22"/>
        <w:lang w:eastAsia="en-GB"/>
      </w:rPr>
      <w:pict w14:anchorId="60F90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2C1FBC9D" w14:textId="77777777" w:rsidR="001B2A90" w:rsidRPr="00F5619F" w:rsidRDefault="00F5619F" w:rsidP="00F55B51">
    <w:pPr>
      <w:pStyle w:val="En-tte"/>
      <w:ind w:left="-142"/>
      <w:jc w:val="center"/>
      <w:rPr>
        <w:rFonts w:ascii="Arial" w:hAnsi="Arial" w:cs="Arial"/>
        <w:b/>
        <w:smallCaps/>
        <w:sz w:val="22"/>
        <w:szCs w:val="22"/>
      </w:rPr>
    </w:pPr>
    <w:r w:rsidRPr="00F5619F">
      <w:rPr>
        <w:rFonts w:ascii="Arial" w:hAnsi="Arial" w:cs="Arial"/>
        <w:b/>
        <w:smallCaps/>
        <w:sz w:val="22"/>
        <w:szCs w:val="22"/>
      </w:rPr>
      <w:t>ROLE PROFILE</w:t>
    </w:r>
  </w:p>
  <w:p w14:paraId="5893A3E2" w14:textId="77777777" w:rsidR="001B2A90" w:rsidRPr="00770638" w:rsidRDefault="001B2A90" w:rsidP="00F55B51">
    <w:pPr>
      <w:pStyle w:val="En-tte"/>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70AA262"/>
    <w:lvl w:ilvl="0">
      <w:start w:val="1"/>
      <w:numFmt w:val="bullet"/>
      <w:pStyle w:val="Listepuces"/>
      <w:lvlText w:val=""/>
      <w:lvlJc w:val="left"/>
      <w:pPr>
        <w:tabs>
          <w:tab w:val="num" w:pos="-1735"/>
        </w:tabs>
        <w:ind w:left="-1755"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6" w15:restartNumberingAfterBreak="0">
    <w:nsid w:val="00E27FBF"/>
    <w:multiLevelType w:val="hybridMultilevel"/>
    <w:tmpl w:val="74988BAE"/>
    <w:lvl w:ilvl="0" w:tplc="040C0005">
      <w:start w:val="1"/>
      <w:numFmt w:val="bullet"/>
      <w:lvlText w:val=""/>
      <w:lvlJc w:val="left"/>
      <w:pPr>
        <w:tabs>
          <w:tab w:val="num" w:pos="786"/>
        </w:tabs>
        <w:ind w:left="786" w:hanging="360"/>
      </w:pPr>
      <w:rPr>
        <w:rFonts w:ascii="Wingdings" w:hAnsi="Wingdings"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431E9E"/>
    <w:multiLevelType w:val="hybridMultilevel"/>
    <w:tmpl w:val="86806B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A70D61"/>
    <w:multiLevelType w:val="hybridMultilevel"/>
    <w:tmpl w:val="D69486BC"/>
    <w:lvl w:ilvl="0" w:tplc="040C0005">
      <w:start w:val="1"/>
      <w:numFmt w:val="bullet"/>
      <w:lvlText w:val=""/>
      <w:lvlJc w:val="left"/>
      <w:pPr>
        <w:tabs>
          <w:tab w:val="num" w:pos="786"/>
        </w:tabs>
        <w:ind w:left="786" w:hanging="360"/>
      </w:pPr>
      <w:rPr>
        <w:rFonts w:ascii="Wingdings" w:hAnsi="Wingdings"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C622C"/>
    <w:multiLevelType w:val="hybridMultilevel"/>
    <w:tmpl w:val="EA2AF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A27256D"/>
    <w:multiLevelType w:val="hybridMultilevel"/>
    <w:tmpl w:val="6A0CB182"/>
    <w:lvl w:ilvl="0" w:tplc="040C0005">
      <w:start w:val="1"/>
      <w:numFmt w:val="bullet"/>
      <w:lvlText w:val=""/>
      <w:lvlJc w:val="left"/>
      <w:pPr>
        <w:tabs>
          <w:tab w:val="num" w:pos="786"/>
        </w:tabs>
        <w:ind w:left="786" w:hanging="360"/>
      </w:pPr>
      <w:rPr>
        <w:rFonts w:ascii="Wingdings" w:hAnsi="Wingdings"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65CE7"/>
    <w:multiLevelType w:val="hybridMultilevel"/>
    <w:tmpl w:val="8A044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C11A9C"/>
    <w:multiLevelType w:val="hybridMultilevel"/>
    <w:tmpl w:val="09209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AD475B"/>
    <w:multiLevelType w:val="hybridMultilevel"/>
    <w:tmpl w:val="5888B926"/>
    <w:lvl w:ilvl="0" w:tplc="040C000D">
      <w:start w:val="1"/>
      <w:numFmt w:val="bullet"/>
      <w:lvlText w:val=""/>
      <w:lvlJc w:val="left"/>
      <w:pPr>
        <w:tabs>
          <w:tab w:val="num" w:pos="360"/>
        </w:tabs>
        <w:ind w:left="360" w:hanging="360"/>
      </w:pPr>
      <w:rPr>
        <w:rFonts w:ascii="Wingdings" w:hAnsi="Wingdings" w:hint="default"/>
      </w:rPr>
    </w:lvl>
    <w:lvl w:ilvl="1" w:tplc="7D00D8D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EE81559"/>
    <w:multiLevelType w:val="hybridMultilevel"/>
    <w:tmpl w:val="4FD062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C726C7"/>
    <w:multiLevelType w:val="hybridMultilevel"/>
    <w:tmpl w:val="E8A6E7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9758F"/>
    <w:multiLevelType w:val="hybridMultilevel"/>
    <w:tmpl w:val="7A56C070"/>
    <w:lvl w:ilvl="0" w:tplc="32BE23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E138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A38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C0BDD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D28F2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86AC2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0FBC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E4BF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DEC2C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9A33718"/>
    <w:multiLevelType w:val="hybridMultilevel"/>
    <w:tmpl w:val="C70E1D3A"/>
    <w:lvl w:ilvl="0" w:tplc="36F4BFC6">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1D10172D"/>
    <w:multiLevelType w:val="hybridMultilevel"/>
    <w:tmpl w:val="70029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DF73A9F"/>
    <w:multiLevelType w:val="hybridMultilevel"/>
    <w:tmpl w:val="59A20468"/>
    <w:lvl w:ilvl="0" w:tplc="5442E52A">
      <w:start w:val="1"/>
      <w:numFmt w:val="bullet"/>
      <w:lvlText w:val="-"/>
      <w:lvlJc w:val="left"/>
      <w:pPr>
        <w:ind w:left="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24E48B8C">
      <w:start w:val="1"/>
      <w:numFmt w:val="bullet"/>
      <w:lvlText w:val="o"/>
      <w:lvlJc w:val="left"/>
      <w:pPr>
        <w:ind w:left="116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10DAD208">
      <w:start w:val="1"/>
      <w:numFmt w:val="bullet"/>
      <w:lvlText w:val="▪"/>
      <w:lvlJc w:val="left"/>
      <w:pPr>
        <w:ind w:left="188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22D23C56">
      <w:start w:val="1"/>
      <w:numFmt w:val="bullet"/>
      <w:lvlText w:val="•"/>
      <w:lvlJc w:val="left"/>
      <w:pPr>
        <w:ind w:left="260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3B98A822">
      <w:start w:val="1"/>
      <w:numFmt w:val="bullet"/>
      <w:lvlText w:val="o"/>
      <w:lvlJc w:val="left"/>
      <w:pPr>
        <w:ind w:left="332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AEFA4E6C">
      <w:start w:val="1"/>
      <w:numFmt w:val="bullet"/>
      <w:lvlText w:val="▪"/>
      <w:lvlJc w:val="left"/>
      <w:pPr>
        <w:ind w:left="404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E6CCD7D2">
      <w:start w:val="1"/>
      <w:numFmt w:val="bullet"/>
      <w:lvlText w:val="•"/>
      <w:lvlJc w:val="left"/>
      <w:pPr>
        <w:ind w:left="476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31BEA2BC">
      <w:start w:val="1"/>
      <w:numFmt w:val="bullet"/>
      <w:lvlText w:val="o"/>
      <w:lvlJc w:val="left"/>
      <w:pPr>
        <w:ind w:left="548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B9103F5A">
      <w:start w:val="1"/>
      <w:numFmt w:val="bullet"/>
      <w:lvlText w:val="▪"/>
      <w:lvlJc w:val="left"/>
      <w:pPr>
        <w:ind w:left="620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FB17923"/>
    <w:multiLevelType w:val="hybridMultilevel"/>
    <w:tmpl w:val="1898F47A"/>
    <w:lvl w:ilvl="0" w:tplc="B734BAE0">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2A599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7E7D6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66B36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8878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14879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F6DF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5CB22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B0E8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09112C6"/>
    <w:multiLevelType w:val="hybridMultilevel"/>
    <w:tmpl w:val="C55002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1CD7333"/>
    <w:multiLevelType w:val="hybridMultilevel"/>
    <w:tmpl w:val="6A22F5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1CF3E2D"/>
    <w:multiLevelType w:val="hybridMultilevel"/>
    <w:tmpl w:val="FFE0C92A"/>
    <w:lvl w:ilvl="0" w:tplc="32BE230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5" w15:restartNumberingAfterBreak="0">
    <w:nsid w:val="2A357C1E"/>
    <w:multiLevelType w:val="hybridMultilevel"/>
    <w:tmpl w:val="2CA06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1842A6"/>
    <w:multiLevelType w:val="hybridMultilevel"/>
    <w:tmpl w:val="46245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1C4DE4"/>
    <w:multiLevelType w:val="hybridMultilevel"/>
    <w:tmpl w:val="A1FCAA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35AE0E7B"/>
    <w:multiLevelType w:val="hybridMultilevel"/>
    <w:tmpl w:val="6A08415E"/>
    <w:lvl w:ilvl="0" w:tplc="8586F7FA">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7BF4D5F"/>
    <w:multiLevelType w:val="hybridMultilevel"/>
    <w:tmpl w:val="0DEED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88218E5"/>
    <w:multiLevelType w:val="hybridMultilevel"/>
    <w:tmpl w:val="969A148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392E4BDC"/>
    <w:multiLevelType w:val="hybridMultilevel"/>
    <w:tmpl w:val="DD6C0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0221643"/>
    <w:multiLevelType w:val="hybridMultilevel"/>
    <w:tmpl w:val="8EAABA48"/>
    <w:lvl w:ilvl="0" w:tplc="579A2862">
      <w:start w:val="6"/>
      <w:numFmt w:val="bullet"/>
      <w:lvlText w:val=""/>
      <w:lvlJc w:val="left"/>
      <w:pPr>
        <w:ind w:left="720" w:hanging="360"/>
      </w:pPr>
      <w:rPr>
        <w:rFonts w:ascii="Symbol" w:eastAsia="Times New Roman" w:hAnsi="Symbol"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04F594B"/>
    <w:multiLevelType w:val="hybridMultilevel"/>
    <w:tmpl w:val="CBB679F0"/>
    <w:lvl w:ilvl="0" w:tplc="7CB00BB8">
      <w:start w:val="1"/>
      <w:numFmt w:val="bullet"/>
      <w:lvlText w:val=""/>
      <w:lvlJc w:val="left"/>
      <w:pPr>
        <w:tabs>
          <w:tab w:val="num" w:pos="1440"/>
        </w:tabs>
        <w:ind w:left="1440" w:hanging="360"/>
      </w:pPr>
      <w:rPr>
        <w:rFonts w:ascii="Symbol" w:hAnsi="Symbol" w:cs="Garamond"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Garamond" w:hint="default"/>
      </w:rPr>
    </w:lvl>
    <w:lvl w:ilvl="4" w:tplc="040C0003">
      <w:start w:val="1"/>
      <w:numFmt w:val="bullet"/>
      <w:lvlText w:val="o"/>
      <w:lvlJc w:val="left"/>
      <w:pPr>
        <w:tabs>
          <w:tab w:val="num" w:pos="3600"/>
        </w:tabs>
        <w:ind w:left="3600" w:hanging="360"/>
      </w:pPr>
      <w:rPr>
        <w:rFonts w:ascii="Courier New" w:hAnsi="Courier New" w:cs="Arial"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Garamond" w:hint="default"/>
      </w:rPr>
    </w:lvl>
    <w:lvl w:ilvl="7" w:tplc="040C0003">
      <w:start w:val="1"/>
      <w:numFmt w:val="bullet"/>
      <w:lvlText w:val="o"/>
      <w:lvlJc w:val="left"/>
      <w:pPr>
        <w:tabs>
          <w:tab w:val="num" w:pos="5760"/>
        </w:tabs>
        <w:ind w:left="5760" w:hanging="360"/>
      </w:pPr>
      <w:rPr>
        <w:rFonts w:ascii="Courier New" w:hAnsi="Courier New" w:cs="Arial"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Titre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A864DC8"/>
    <w:multiLevelType w:val="hybridMultilevel"/>
    <w:tmpl w:val="4DFE7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BA00FCE"/>
    <w:multiLevelType w:val="hybridMultilevel"/>
    <w:tmpl w:val="09C04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D476B20"/>
    <w:multiLevelType w:val="hybridMultilevel"/>
    <w:tmpl w:val="01F429C0"/>
    <w:lvl w:ilvl="0" w:tplc="1BCCBD4A">
      <w:start w:val="1"/>
      <w:numFmt w:val="bullet"/>
      <w:lvlText w:val="-"/>
      <w:lvlJc w:val="left"/>
      <w:pPr>
        <w:ind w:left="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59101314">
      <w:start w:val="1"/>
      <w:numFmt w:val="bullet"/>
      <w:lvlText w:val="o"/>
      <w:lvlJc w:val="left"/>
      <w:pPr>
        <w:ind w:left="1164"/>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52C25E46">
      <w:start w:val="1"/>
      <w:numFmt w:val="bullet"/>
      <w:lvlText w:val="▪"/>
      <w:lvlJc w:val="left"/>
      <w:pPr>
        <w:ind w:left="1884"/>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2898C1F8">
      <w:start w:val="1"/>
      <w:numFmt w:val="bullet"/>
      <w:lvlText w:val="•"/>
      <w:lvlJc w:val="left"/>
      <w:pPr>
        <w:ind w:left="2604"/>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EA94BC36">
      <w:start w:val="1"/>
      <w:numFmt w:val="bullet"/>
      <w:lvlText w:val="o"/>
      <w:lvlJc w:val="left"/>
      <w:pPr>
        <w:ind w:left="3324"/>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E73228FE">
      <w:start w:val="1"/>
      <w:numFmt w:val="bullet"/>
      <w:lvlText w:val="▪"/>
      <w:lvlJc w:val="left"/>
      <w:pPr>
        <w:ind w:left="4044"/>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E6D89E94">
      <w:start w:val="1"/>
      <w:numFmt w:val="bullet"/>
      <w:lvlText w:val="•"/>
      <w:lvlJc w:val="left"/>
      <w:pPr>
        <w:ind w:left="4764"/>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1708FFC2">
      <w:start w:val="1"/>
      <w:numFmt w:val="bullet"/>
      <w:lvlText w:val="o"/>
      <w:lvlJc w:val="left"/>
      <w:pPr>
        <w:ind w:left="5484"/>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40F67288">
      <w:start w:val="1"/>
      <w:numFmt w:val="bullet"/>
      <w:lvlText w:val="▪"/>
      <w:lvlJc w:val="left"/>
      <w:pPr>
        <w:ind w:left="6204"/>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08B2A90"/>
    <w:multiLevelType w:val="hybridMultilevel"/>
    <w:tmpl w:val="1B0E7146"/>
    <w:lvl w:ilvl="0" w:tplc="42E6F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0C60FC2"/>
    <w:multiLevelType w:val="hybridMultilevel"/>
    <w:tmpl w:val="738C28AE"/>
    <w:lvl w:ilvl="0" w:tplc="040C000D">
      <w:start w:val="1"/>
      <w:numFmt w:val="bullet"/>
      <w:lvlText w:val=""/>
      <w:lvlJc w:val="left"/>
      <w:pPr>
        <w:tabs>
          <w:tab w:val="num" w:pos="360"/>
        </w:tabs>
        <w:ind w:left="360" w:hanging="360"/>
      </w:pPr>
      <w:rPr>
        <w:rFonts w:ascii="Wingdings" w:hAnsi="Wingdings" w:hint="default"/>
      </w:rPr>
    </w:lvl>
    <w:lvl w:ilvl="1" w:tplc="7D00D8D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4730F24"/>
    <w:multiLevelType w:val="hybridMultilevel"/>
    <w:tmpl w:val="FAC85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5B37947"/>
    <w:multiLevelType w:val="hybridMultilevel"/>
    <w:tmpl w:val="B78AAD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5E9131E"/>
    <w:multiLevelType w:val="hybridMultilevel"/>
    <w:tmpl w:val="1FD2081A"/>
    <w:lvl w:ilvl="0" w:tplc="040C0005">
      <w:start w:val="1"/>
      <w:numFmt w:val="bullet"/>
      <w:lvlText w:val=""/>
      <w:lvlJc w:val="left"/>
      <w:pPr>
        <w:tabs>
          <w:tab w:val="num" w:pos="786"/>
        </w:tabs>
        <w:ind w:left="786" w:hanging="360"/>
      </w:pPr>
      <w:rPr>
        <w:rFonts w:ascii="Wingdings" w:hAnsi="Wingdings"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4526CD"/>
    <w:multiLevelType w:val="hybridMultilevel"/>
    <w:tmpl w:val="61184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A7F04B5"/>
    <w:multiLevelType w:val="hybridMultilevel"/>
    <w:tmpl w:val="6BCE3BB4"/>
    <w:lvl w:ilvl="0" w:tplc="42E6F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DE02A25"/>
    <w:multiLevelType w:val="hybridMultilevel"/>
    <w:tmpl w:val="1708F4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FD952D9"/>
    <w:multiLevelType w:val="hybridMultilevel"/>
    <w:tmpl w:val="1270BEFC"/>
    <w:lvl w:ilvl="0" w:tplc="52D2D93A">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640B0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CE99E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00896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6FDD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3A069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3099C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1CC29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C39E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1C62689"/>
    <w:multiLevelType w:val="hybridMultilevel"/>
    <w:tmpl w:val="4552D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3B5726E"/>
    <w:multiLevelType w:val="hybridMultilevel"/>
    <w:tmpl w:val="787219C8"/>
    <w:lvl w:ilvl="0" w:tplc="6A862AE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4DD0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622D4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4B8F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2ED9A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384A0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269E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625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04117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5B92F2C"/>
    <w:multiLevelType w:val="hybridMultilevel"/>
    <w:tmpl w:val="F0D25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1F5069C"/>
    <w:multiLevelType w:val="hybridMultilevel"/>
    <w:tmpl w:val="9BA6B6BE"/>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52" w15:restartNumberingAfterBreak="0">
    <w:nsid w:val="75005810"/>
    <w:multiLevelType w:val="hybridMultilevel"/>
    <w:tmpl w:val="6F50BB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7B53166"/>
    <w:multiLevelType w:val="hybridMultilevel"/>
    <w:tmpl w:val="3182CFD0"/>
    <w:lvl w:ilvl="0" w:tplc="32BE230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AD03F18"/>
    <w:multiLevelType w:val="hybridMultilevel"/>
    <w:tmpl w:val="671AD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2492496">
    <w:abstractNumId w:val="35"/>
  </w:num>
  <w:num w:numId="2" w16cid:durableId="203754365">
    <w:abstractNumId w:val="24"/>
  </w:num>
  <w:num w:numId="3" w16cid:durableId="1084885379">
    <w:abstractNumId w:val="34"/>
  </w:num>
  <w:num w:numId="4" w16cid:durableId="543256434">
    <w:abstractNumId w:val="0"/>
  </w:num>
  <w:num w:numId="5" w16cid:durableId="745028870">
    <w:abstractNumId w:val="29"/>
  </w:num>
  <w:num w:numId="6" w16cid:durableId="1156410563">
    <w:abstractNumId w:val="53"/>
  </w:num>
  <w:num w:numId="7" w16cid:durableId="756101308">
    <w:abstractNumId w:val="54"/>
  </w:num>
  <w:num w:numId="8" w16cid:durableId="312375972">
    <w:abstractNumId w:val="51"/>
  </w:num>
  <w:num w:numId="9" w16cid:durableId="1953393893">
    <w:abstractNumId w:val="9"/>
  </w:num>
  <w:num w:numId="10" w16cid:durableId="465584340">
    <w:abstractNumId w:val="31"/>
  </w:num>
  <w:num w:numId="11" w16cid:durableId="604385187">
    <w:abstractNumId w:val="50"/>
  </w:num>
  <w:num w:numId="12" w16cid:durableId="1029068973">
    <w:abstractNumId w:val="44"/>
  </w:num>
  <w:num w:numId="13" w16cid:durableId="1189106197">
    <w:abstractNumId w:val="37"/>
  </w:num>
  <w:num w:numId="14" w16cid:durableId="1209486547">
    <w:abstractNumId w:val="11"/>
  </w:num>
  <w:num w:numId="15" w16cid:durableId="387267183">
    <w:abstractNumId w:val="36"/>
  </w:num>
  <w:num w:numId="16" w16cid:durableId="598025666">
    <w:abstractNumId w:val="41"/>
  </w:num>
  <w:num w:numId="17" w16cid:durableId="307327780">
    <w:abstractNumId w:val="27"/>
  </w:num>
  <w:num w:numId="18" w16cid:durableId="2107725092">
    <w:abstractNumId w:val="13"/>
  </w:num>
  <w:num w:numId="19" w16cid:durableId="1409227172">
    <w:abstractNumId w:val="40"/>
  </w:num>
  <w:num w:numId="20" w16cid:durableId="1316569668">
    <w:abstractNumId w:val="28"/>
  </w:num>
  <w:num w:numId="21" w16cid:durableId="84037311">
    <w:abstractNumId w:val="39"/>
  </w:num>
  <w:num w:numId="22" w16cid:durableId="154346886">
    <w:abstractNumId w:val="22"/>
  </w:num>
  <w:num w:numId="23" w16cid:durableId="229927404">
    <w:abstractNumId w:val="48"/>
  </w:num>
  <w:num w:numId="24" w16cid:durableId="813525233">
    <w:abstractNumId w:val="42"/>
  </w:num>
  <w:num w:numId="25" w16cid:durableId="1349411394">
    <w:abstractNumId w:val="6"/>
  </w:num>
  <w:num w:numId="26" w16cid:durableId="891814687">
    <w:abstractNumId w:val="10"/>
  </w:num>
  <w:num w:numId="27" w16cid:durableId="1206217504">
    <w:abstractNumId w:val="8"/>
  </w:num>
  <w:num w:numId="28" w16cid:durableId="1003896175">
    <w:abstractNumId w:val="43"/>
  </w:num>
  <w:num w:numId="29" w16cid:durableId="1431466751">
    <w:abstractNumId w:val="46"/>
  </w:num>
  <w:num w:numId="30" w16cid:durableId="1737437710">
    <w:abstractNumId w:val="52"/>
  </w:num>
  <w:num w:numId="31" w16cid:durableId="737167838">
    <w:abstractNumId w:val="14"/>
  </w:num>
  <w:num w:numId="32" w16cid:durableId="1736394412">
    <w:abstractNumId w:val="21"/>
  </w:num>
  <w:num w:numId="33" w16cid:durableId="676078537">
    <w:abstractNumId w:val="45"/>
  </w:num>
  <w:num w:numId="34" w16cid:durableId="65693955">
    <w:abstractNumId w:val="12"/>
  </w:num>
  <w:num w:numId="35" w16cid:durableId="416169689">
    <w:abstractNumId w:val="26"/>
  </w:num>
  <w:num w:numId="36" w16cid:durableId="138618395">
    <w:abstractNumId w:val="18"/>
  </w:num>
  <w:num w:numId="37" w16cid:durableId="839541868">
    <w:abstractNumId w:val="5"/>
  </w:num>
  <w:num w:numId="38" w16cid:durableId="726689269">
    <w:abstractNumId w:val="33"/>
  </w:num>
  <w:num w:numId="39" w16cid:durableId="1168640257">
    <w:abstractNumId w:val="25"/>
  </w:num>
  <w:num w:numId="40" w16cid:durableId="205507820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7394805">
    <w:abstractNumId w:val="17"/>
  </w:num>
  <w:num w:numId="42" w16cid:durableId="1340304252">
    <w:abstractNumId w:val="16"/>
  </w:num>
  <w:num w:numId="43" w16cid:durableId="1533230356">
    <w:abstractNumId w:val="20"/>
  </w:num>
  <w:num w:numId="44" w16cid:durableId="1674064784">
    <w:abstractNumId w:val="38"/>
  </w:num>
  <w:num w:numId="45" w16cid:durableId="554514618">
    <w:abstractNumId w:val="19"/>
  </w:num>
  <w:num w:numId="46" w16cid:durableId="1741757400">
    <w:abstractNumId w:val="47"/>
  </w:num>
  <w:num w:numId="47" w16cid:durableId="1875003253">
    <w:abstractNumId w:val="49"/>
  </w:num>
  <w:num w:numId="48" w16cid:durableId="584801118">
    <w:abstractNumId w:val="32"/>
  </w:num>
  <w:num w:numId="49" w16cid:durableId="1637829265">
    <w:abstractNumId w:val="23"/>
  </w:num>
  <w:num w:numId="50" w16cid:durableId="2053382501">
    <w:abstractNumId w:val="7"/>
  </w:num>
  <w:num w:numId="51" w16cid:durableId="1406419946">
    <w:abstractNumId w:val="15"/>
  </w:num>
  <w:num w:numId="52" w16cid:durableId="1292057574">
    <w:abstractNumId w:val="1"/>
  </w:num>
  <w:num w:numId="53" w16cid:durableId="1676567577">
    <w:abstractNumId w:val="2"/>
  </w:num>
  <w:num w:numId="54" w16cid:durableId="1930849207">
    <w:abstractNumId w:val="3"/>
  </w:num>
  <w:num w:numId="55" w16cid:durableId="56754330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3EE9"/>
    <w:rsid w:val="00004537"/>
    <w:rsid w:val="00007D0B"/>
    <w:rsid w:val="00014716"/>
    <w:rsid w:val="00025961"/>
    <w:rsid w:val="000329A5"/>
    <w:rsid w:val="0003454B"/>
    <w:rsid w:val="00037466"/>
    <w:rsid w:val="00040472"/>
    <w:rsid w:val="00042555"/>
    <w:rsid w:val="00042E57"/>
    <w:rsid w:val="000439E4"/>
    <w:rsid w:val="00050A4E"/>
    <w:rsid w:val="000645B1"/>
    <w:rsid w:val="00087857"/>
    <w:rsid w:val="00091A58"/>
    <w:rsid w:val="00092DD0"/>
    <w:rsid w:val="000A0163"/>
    <w:rsid w:val="000A0578"/>
    <w:rsid w:val="000B2430"/>
    <w:rsid w:val="000C0C63"/>
    <w:rsid w:val="000C0DBD"/>
    <w:rsid w:val="000E09C6"/>
    <w:rsid w:val="000F5DEE"/>
    <w:rsid w:val="0011160E"/>
    <w:rsid w:val="00112CAD"/>
    <w:rsid w:val="001206EF"/>
    <w:rsid w:val="00135F5E"/>
    <w:rsid w:val="001367F2"/>
    <w:rsid w:val="00150855"/>
    <w:rsid w:val="0015099B"/>
    <w:rsid w:val="00153F0D"/>
    <w:rsid w:val="0015532E"/>
    <w:rsid w:val="00157CA2"/>
    <w:rsid w:val="00161061"/>
    <w:rsid w:val="001679BE"/>
    <w:rsid w:val="00174203"/>
    <w:rsid w:val="0017754D"/>
    <w:rsid w:val="00183B33"/>
    <w:rsid w:val="00196CB4"/>
    <w:rsid w:val="00197A5F"/>
    <w:rsid w:val="001B0EA2"/>
    <w:rsid w:val="001B2A90"/>
    <w:rsid w:val="001B461D"/>
    <w:rsid w:val="001C326B"/>
    <w:rsid w:val="001C61A9"/>
    <w:rsid w:val="001C6CAB"/>
    <w:rsid w:val="001D1F88"/>
    <w:rsid w:val="001D33B0"/>
    <w:rsid w:val="001E3518"/>
    <w:rsid w:val="001E517F"/>
    <w:rsid w:val="001F05F4"/>
    <w:rsid w:val="00204251"/>
    <w:rsid w:val="00204D78"/>
    <w:rsid w:val="002065ED"/>
    <w:rsid w:val="00211E91"/>
    <w:rsid w:val="002147FA"/>
    <w:rsid w:val="00215179"/>
    <w:rsid w:val="0021734F"/>
    <w:rsid w:val="00225770"/>
    <w:rsid w:val="00235F28"/>
    <w:rsid w:val="00244ED1"/>
    <w:rsid w:val="00252AE6"/>
    <w:rsid w:val="00254186"/>
    <w:rsid w:val="00255049"/>
    <w:rsid w:val="00260690"/>
    <w:rsid w:val="00263A2E"/>
    <w:rsid w:val="0026427B"/>
    <w:rsid w:val="00267F7F"/>
    <w:rsid w:val="00273433"/>
    <w:rsid w:val="00276FBF"/>
    <w:rsid w:val="0028023F"/>
    <w:rsid w:val="00287B36"/>
    <w:rsid w:val="00290500"/>
    <w:rsid w:val="002916E8"/>
    <w:rsid w:val="00297EEF"/>
    <w:rsid w:val="002A214F"/>
    <w:rsid w:val="002A6063"/>
    <w:rsid w:val="002B03A2"/>
    <w:rsid w:val="002B21C3"/>
    <w:rsid w:val="002C2732"/>
    <w:rsid w:val="002D4A35"/>
    <w:rsid w:val="002E170D"/>
    <w:rsid w:val="002E34C0"/>
    <w:rsid w:val="002E4C53"/>
    <w:rsid w:val="002E68AB"/>
    <w:rsid w:val="002F6A1A"/>
    <w:rsid w:val="002F73A5"/>
    <w:rsid w:val="00314E21"/>
    <w:rsid w:val="00315297"/>
    <w:rsid w:val="003204E0"/>
    <w:rsid w:val="00321C99"/>
    <w:rsid w:val="00324580"/>
    <w:rsid w:val="00336C1B"/>
    <w:rsid w:val="00341E13"/>
    <w:rsid w:val="00343ED5"/>
    <w:rsid w:val="00352472"/>
    <w:rsid w:val="00363A0B"/>
    <w:rsid w:val="00364A6F"/>
    <w:rsid w:val="003705E1"/>
    <w:rsid w:val="00382DCB"/>
    <w:rsid w:val="0039795D"/>
    <w:rsid w:val="003A1328"/>
    <w:rsid w:val="003B081D"/>
    <w:rsid w:val="003B2EB5"/>
    <w:rsid w:val="003B4968"/>
    <w:rsid w:val="003C0A7E"/>
    <w:rsid w:val="003D3DF5"/>
    <w:rsid w:val="003F4889"/>
    <w:rsid w:val="003F6FE5"/>
    <w:rsid w:val="00407466"/>
    <w:rsid w:val="00412F0B"/>
    <w:rsid w:val="00416D23"/>
    <w:rsid w:val="00416FB8"/>
    <w:rsid w:val="00434D92"/>
    <w:rsid w:val="00456024"/>
    <w:rsid w:val="00457479"/>
    <w:rsid w:val="004740C4"/>
    <w:rsid w:val="004757CF"/>
    <w:rsid w:val="004764EC"/>
    <w:rsid w:val="00480895"/>
    <w:rsid w:val="00482382"/>
    <w:rsid w:val="00483CC9"/>
    <w:rsid w:val="004852D8"/>
    <w:rsid w:val="00486EB1"/>
    <w:rsid w:val="00493703"/>
    <w:rsid w:val="004B2994"/>
    <w:rsid w:val="004C2411"/>
    <w:rsid w:val="004C3FFF"/>
    <w:rsid w:val="004C44EA"/>
    <w:rsid w:val="004E1C43"/>
    <w:rsid w:val="004E2B71"/>
    <w:rsid w:val="004F0818"/>
    <w:rsid w:val="004F6FE1"/>
    <w:rsid w:val="00502CDE"/>
    <w:rsid w:val="005051FB"/>
    <w:rsid w:val="005112CE"/>
    <w:rsid w:val="00511C0E"/>
    <w:rsid w:val="00514D77"/>
    <w:rsid w:val="00520EAC"/>
    <w:rsid w:val="005358D9"/>
    <w:rsid w:val="00543A17"/>
    <w:rsid w:val="0054767B"/>
    <w:rsid w:val="00553DE4"/>
    <w:rsid w:val="005567BA"/>
    <w:rsid w:val="00556B70"/>
    <w:rsid w:val="005602C8"/>
    <w:rsid w:val="00571F04"/>
    <w:rsid w:val="00586599"/>
    <w:rsid w:val="00590577"/>
    <w:rsid w:val="005934CE"/>
    <w:rsid w:val="005938B5"/>
    <w:rsid w:val="005D08E0"/>
    <w:rsid w:val="005E3996"/>
    <w:rsid w:val="005F161F"/>
    <w:rsid w:val="00601D69"/>
    <w:rsid w:val="00603B82"/>
    <w:rsid w:val="00615433"/>
    <w:rsid w:val="006171BF"/>
    <w:rsid w:val="006224AD"/>
    <w:rsid w:val="00623AA0"/>
    <w:rsid w:val="00624CD4"/>
    <w:rsid w:val="00634DBD"/>
    <w:rsid w:val="0063665F"/>
    <w:rsid w:val="00640C69"/>
    <w:rsid w:val="00643A1E"/>
    <w:rsid w:val="00647D3A"/>
    <w:rsid w:val="00652A42"/>
    <w:rsid w:val="00661131"/>
    <w:rsid w:val="00680725"/>
    <w:rsid w:val="00681413"/>
    <w:rsid w:val="00690155"/>
    <w:rsid w:val="0069034A"/>
    <w:rsid w:val="00693386"/>
    <w:rsid w:val="006934BA"/>
    <w:rsid w:val="006A391E"/>
    <w:rsid w:val="006B06E9"/>
    <w:rsid w:val="006C464C"/>
    <w:rsid w:val="006D1C51"/>
    <w:rsid w:val="006D1E56"/>
    <w:rsid w:val="006D3CEE"/>
    <w:rsid w:val="006D7BC5"/>
    <w:rsid w:val="006E3650"/>
    <w:rsid w:val="006F46C2"/>
    <w:rsid w:val="0071107F"/>
    <w:rsid w:val="0071123E"/>
    <w:rsid w:val="007112FF"/>
    <w:rsid w:val="0072183D"/>
    <w:rsid w:val="00743D76"/>
    <w:rsid w:val="007510B3"/>
    <w:rsid w:val="00756550"/>
    <w:rsid w:val="00756FA9"/>
    <w:rsid w:val="00762004"/>
    <w:rsid w:val="007671DE"/>
    <w:rsid w:val="00770638"/>
    <w:rsid w:val="00770D4C"/>
    <w:rsid w:val="007770CA"/>
    <w:rsid w:val="007830B1"/>
    <w:rsid w:val="00786437"/>
    <w:rsid w:val="007B0D22"/>
    <w:rsid w:val="007B47F6"/>
    <w:rsid w:val="007C33D8"/>
    <w:rsid w:val="007D26DC"/>
    <w:rsid w:val="007D3755"/>
    <w:rsid w:val="007F0E5A"/>
    <w:rsid w:val="007F13A8"/>
    <w:rsid w:val="007F3ECE"/>
    <w:rsid w:val="007F729D"/>
    <w:rsid w:val="00805BE2"/>
    <w:rsid w:val="00806963"/>
    <w:rsid w:val="008178C0"/>
    <w:rsid w:val="00822219"/>
    <w:rsid w:val="00822ABF"/>
    <w:rsid w:val="008264D8"/>
    <w:rsid w:val="008267A9"/>
    <w:rsid w:val="00837B2A"/>
    <w:rsid w:val="00844D6C"/>
    <w:rsid w:val="00850C04"/>
    <w:rsid w:val="00853356"/>
    <w:rsid w:val="0086149D"/>
    <w:rsid w:val="0087454B"/>
    <w:rsid w:val="00877669"/>
    <w:rsid w:val="0088006A"/>
    <w:rsid w:val="008A071A"/>
    <w:rsid w:val="008A11B4"/>
    <w:rsid w:val="008A651E"/>
    <w:rsid w:val="008B1372"/>
    <w:rsid w:val="008B3757"/>
    <w:rsid w:val="008C5A62"/>
    <w:rsid w:val="0090541F"/>
    <w:rsid w:val="00917845"/>
    <w:rsid w:val="00920C0C"/>
    <w:rsid w:val="00920E86"/>
    <w:rsid w:val="00920FDB"/>
    <w:rsid w:val="00921058"/>
    <w:rsid w:val="00927BE8"/>
    <w:rsid w:val="00927BFD"/>
    <w:rsid w:val="009356CE"/>
    <w:rsid w:val="009376FF"/>
    <w:rsid w:val="00940B9F"/>
    <w:rsid w:val="009520D4"/>
    <w:rsid w:val="009547DB"/>
    <w:rsid w:val="00956ED9"/>
    <w:rsid w:val="009711F1"/>
    <w:rsid w:val="0098416F"/>
    <w:rsid w:val="00984B86"/>
    <w:rsid w:val="00987CE5"/>
    <w:rsid w:val="009962E0"/>
    <w:rsid w:val="009A668E"/>
    <w:rsid w:val="009B1981"/>
    <w:rsid w:val="009C17CE"/>
    <w:rsid w:val="009D084D"/>
    <w:rsid w:val="009D22D1"/>
    <w:rsid w:val="009D2BAF"/>
    <w:rsid w:val="009D78AF"/>
    <w:rsid w:val="009E1616"/>
    <w:rsid w:val="009E19BD"/>
    <w:rsid w:val="009E3F2E"/>
    <w:rsid w:val="009F43FF"/>
    <w:rsid w:val="00A109D0"/>
    <w:rsid w:val="00A17756"/>
    <w:rsid w:val="00A264DE"/>
    <w:rsid w:val="00A27621"/>
    <w:rsid w:val="00A40FDD"/>
    <w:rsid w:val="00A42C9F"/>
    <w:rsid w:val="00A449FC"/>
    <w:rsid w:val="00A50785"/>
    <w:rsid w:val="00A5408B"/>
    <w:rsid w:val="00A55BC5"/>
    <w:rsid w:val="00A5612D"/>
    <w:rsid w:val="00A56833"/>
    <w:rsid w:val="00A62515"/>
    <w:rsid w:val="00A6746E"/>
    <w:rsid w:val="00A7241D"/>
    <w:rsid w:val="00A747EA"/>
    <w:rsid w:val="00A86A99"/>
    <w:rsid w:val="00A9158C"/>
    <w:rsid w:val="00A92826"/>
    <w:rsid w:val="00A95F9B"/>
    <w:rsid w:val="00AA77CC"/>
    <w:rsid w:val="00AB2CE5"/>
    <w:rsid w:val="00AC1312"/>
    <w:rsid w:val="00AC7F69"/>
    <w:rsid w:val="00AD1316"/>
    <w:rsid w:val="00AD1935"/>
    <w:rsid w:val="00AD38C8"/>
    <w:rsid w:val="00B04818"/>
    <w:rsid w:val="00B04999"/>
    <w:rsid w:val="00B109CA"/>
    <w:rsid w:val="00B14F8E"/>
    <w:rsid w:val="00B21B76"/>
    <w:rsid w:val="00B22500"/>
    <w:rsid w:val="00B27B13"/>
    <w:rsid w:val="00B402CB"/>
    <w:rsid w:val="00B42AFC"/>
    <w:rsid w:val="00B5365E"/>
    <w:rsid w:val="00B61114"/>
    <w:rsid w:val="00B827CA"/>
    <w:rsid w:val="00B830C1"/>
    <w:rsid w:val="00B83E89"/>
    <w:rsid w:val="00B84E72"/>
    <w:rsid w:val="00B85F11"/>
    <w:rsid w:val="00B9157F"/>
    <w:rsid w:val="00B970CF"/>
    <w:rsid w:val="00BA1D3D"/>
    <w:rsid w:val="00BA2A12"/>
    <w:rsid w:val="00BA40D7"/>
    <w:rsid w:val="00BC21CC"/>
    <w:rsid w:val="00BC471B"/>
    <w:rsid w:val="00BD5B8D"/>
    <w:rsid w:val="00BE44D1"/>
    <w:rsid w:val="00BE556E"/>
    <w:rsid w:val="00BF2541"/>
    <w:rsid w:val="00BF4533"/>
    <w:rsid w:val="00C047A3"/>
    <w:rsid w:val="00C13528"/>
    <w:rsid w:val="00C15D29"/>
    <w:rsid w:val="00C21E23"/>
    <w:rsid w:val="00C34EA2"/>
    <w:rsid w:val="00C3551F"/>
    <w:rsid w:val="00C356C1"/>
    <w:rsid w:val="00C52259"/>
    <w:rsid w:val="00C606EB"/>
    <w:rsid w:val="00C61C6F"/>
    <w:rsid w:val="00C6257E"/>
    <w:rsid w:val="00C71F41"/>
    <w:rsid w:val="00C75575"/>
    <w:rsid w:val="00C82E63"/>
    <w:rsid w:val="00C84E45"/>
    <w:rsid w:val="00C916D8"/>
    <w:rsid w:val="00C95100"/>
    <w:rsid w:val="00C978E6"/>
    <w:rsid w:val="00CA3D46"/>
    <w:rsid w:val="00CB20F1"/>
    <w:rsid w:val="00CC6296"/>
    <w:rsid w:val="00CD6202"/>
    <w:rsid w:val="00CE502B"/>
    <w:rsid w:val="00CF6744"/>
    <w:rsid w:val="00D031E3"/>
    <w:rsid w:val="00D1751A"/>
    <w:rsid w:val="00D17F52"/>
    <w:rsid w:val="00D205F0"/>
    <w:rsid w:val="00D26C4F"/>
    <w:rsid w:val="00D329A6"/>
    <w:rsid w:val="00D32E5F"/>
    <w:rsid w:val="00D33A59"/>
    <w:rsid w:val="00D42548"/>
    <w:rsid w:val="00D43470"/>
    <w:rsid w:val="00D45E42"/>
    <w:rsid w:val="00D5085F"/>
    <w:rsid w:val="00D520E4"/>
    <w:rsid w:val="00D64C59"/>
    <w:rsid w:val="00D6547C"/>
    <w:rsid w:val="00D720A6"/>
    <w:rsid w:val="00D7244C"/>
    <w:rsid w:val="00D80A87"/>
    <w:rsid w:val="00DA7C7F"/>
    <w:rsid w:val="00DB2D0A"/>
    <w:rsid w:val="00DB46E4"/>
    <w:rsid w:val="00DB49BD"/>
    <w:rsid w:val="00DF31B1"/>
    <w:rsid w:val="00E03B54"/>
    <w:rsid w:val="00E14DF1"/>
    <w:rsid w:val="00E17D38"/>
    <w:rsid w:val="00E2250C"/>
    <w:rsid w:val="00E266E9"/>
    <w:rsid w:val="00E53475"/>
    <w:rsid w:val="00E53F0E"/>
    <w:rsid w:val="00E6037F"/>
    <w:rsid w:val="00E607CD"/>
    <w:rsid w:val="00E72044"/>
    <w:rsid w:val="00E72077"/>
    <w:rsid w:val="00E722A3"/>
    <w:rsid w:val="00E73F6F"/>
    <w:rsid w:val="00E760A1"/>
    <w:rsid w:val="00E76F32"/>
    <w:rsid w:val="00E77359"/>
    <w:rsid w:val="00E81254"/>
    <w:rsid w:val="00E83956"/>
    <w:rsid w:val="00E87656"/>
    <w:rsid w:val="00E9499D"/>
    <w:rsid w:val="00E96DE3"/>
    <w:rsid w:val="00EA19E3"/>
    <w:rsid w:val="00EA44F5"/>
    <w:rsid w:val="00EA5B98"/>
    <w:rsid w:val="00EB1BA4"/>
    <w:rsid w:val="00EC1B3B"/>
    <w:rsid w:val="00EC25EC"/>
    <w:rsid w:val="00ED102A"/>
    <w:rsid w:val="00ED20A2"/>
    <w:rsid w:val="00ED4179"/>
    <w:rsid w:val="00ED45E8"/>
    <w:rsid w:val="00EE144C"/>
    <w:rsid w:val="00EE3C6E"/>
    <w:rsid w:val="00EE4321"/>
    <w:rsid w:val="00EE598B"/>
    <w:rsid w:val="00EF0236"/>
    <w:rsid w:val="00EF1BB6"/>
    <w:rsid w:val="00EF20E6"/>
    <w:rsid w:val="00EF33BF"/>
    <w:rsid w:val="00F02B5B"/>
    <w:rsid w:val="00F069CA"/>
    <w:rsid w:val="00F12C3D"/>
    <w:rsid w:val="00F25EC0"/>
    <w:rsid w:val="00F27C5A"/>
    <w:rsid w:val="00F300D2"/>
    <w:rsid w:val="00F42A16"/>
    <w:rsid w:val="00F44AC7"/>
    <w:rsid w:val="00F523B3"/>
    <w:rsid w:val="00F52F89"/>
    <w:rsid w:val="00F55B51"/>
    <w:rsid w:val="00F5619F"/>
    <w:rsid w:val="00F706C7"/>
    <w:rsid w:val="00F73DCC"/>
    <w:rsid w:val="00F810FA"/>
    <w:rsid w:val="00F9086D"/>
    <w:rsid w:val="00F97692"/>
    <w:rsid w:val="00F97A66"/>
    <w:rsid w:val="00FA6AB5"/>
    <w:rsid w:val="00FC103C"/>
    <w:rsid w:val="00FC47B1"/>
    <w:rsid w:val="00FC67B6"/>
    <w:rsid w:val="00FC7E65"/>
    <w:rsid w:val="00FD1648"/>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D6D02"/>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Titre1">
    <w:name w:val="heading 1"/>
    <w:basedOn w:val="Normal"/>
    <w:next w:val="Normal"/>
    <w:qFormat/>
    <w:pPr>
      <w:keepNext/>
      <w:spacing w:before="1080" w:after="480"/>
      <w:ind w:left="1560"/>
      <w:outlineLvl w:val="0"/>
    </w:pPr>
    <w:rPr>
      <w:rFonts w:ascii="Arial" w:hAnsi="Arial"/>
      <w:b/>
      <w:sz w:val="32"/>
    </w:rPr>
  </w:style>
  <w:style w:type="paragraph" w:styleId="Titre2">
    <w:name w:val="heading 2"/>
    <w:basedOn w:val="Normal"/>
    <w:next w:val="Normal"/>
    <w:qFormat/>
    <w:pPr>
      <w:keepNext/>
      <w:numPr>
        <w:ilvl w:val="1"/>
        <w:numId w:val="1"/>
      </w:numPr>
      <w:spacing w:before="480"/>
      <w:outlineLvl w:val="1"/>
    </w:pPr>
    <w:rPr>
      <w:rFonts w:ascii="Arial" w:hAnsi="Arial"/>
      <w:b/>
    </w:rPr>
  </w:style>
  <w:style w:type="paragraph" w:styleId="Titre3">
    <w:name w:val="heading 3"/>
    <w:basedOn w:val="Normal"/>
    <w:next w:val="Normal"/>
    <w:qFormat/>
    <w:pPr>
      <w:keepNext/>
      <w:tabs>
        <w:tab w:val="left" w:pos="1276"/>
      </w:tabs>
      <w:spacing w:after="480"/>
      <w:outlineLvl w:val="2"/>
    </w:pPr>
    <w:rPr>
      <w:rFonts w:ascii="Arial" w:hAnsi="Arial"/>
      <w:b/>
      <w:sz w:val="32"/>
    </w:rPr>
  </w:style>
  <w:style w:type="paragraph" w:styleId="Titre4">
    <w:name w:val="heading 4"/>
    <w:basedOn w:val="Normal"/>
    <w:next w:val="Normal"/>
    <w:qFormat/>
    <w:pPr>
      <w:keepNext/>
      <w:spacing w:before="240"/>
      <w:ind w:left="1560"/>
      <w:outlineLvl w:val="3"/>
    </w:pPr>
    <w:rPr>
      <w:rFonts w:ascii="Arial" w:hAnsi="Arial"/>
      <w:b/>
    </w:rPr>
  </w:style>
  <w:style w:type="paragraph" w:styleId="Titre5">
    <w:name w:val="heading 5"/>
    <w:basedOn w:val="Normal"/>
    <w:next w:val="Normal"/>
    <w:qFormat/>
    <w:pPr>
      <w:keepNext/>
      <w:ind w:left="1304"/>
      <w:jc w:val="center"/>
      <w:outlineLvl w:val="4"/>
    </w:pPr>
    <w:rPr>
      <w:rFonts w:ascii="Arial" w:hAnsi="Arial"/>
      <w:b/>
      <w:sz w:val="32"/>
    </w:rPr>
  </w:style>
  <w:style w:type="paragraph" w:styleId="Titre6">
    <w:name w:val="heading 6"/>
    <w:basedOn w:val="Normal"/>
    <w:next w:val="Normal"/>
    <w:qFormat/>
    <w:pPr>
      <w:keepNext/>
      <w:ind w:left="1304"/>
      <w:jc w:val="center"/>
      <w:outlineLvl w:val="5"/>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ind w:left="1560"/>
    </w:pPr>
    <w:rPr>
      <w:rFonts w:ascii="Arial" w:hAnsi="Arial"/>
    </w:rPr>
  </w:style>
  <w:style w:type="paragraph" w:styleId="Corpsdetexte2">
    <w:name w:val="Body Text 2"/>
    <w:basedOn w:val="Normal"/>
    <w:rPr>
      <w:rFonts w:ascii="Arial" w:hAnsi="Arial"/>
    </w:rPr>
  </w:style>
  <w:style w:type="paragraph" w:styleId="Retraitcorpsdetexte">
    <w:name w:val="Body Text Indent"/>
    <w:basedOn w:val="Normal"/>
  </w:style>
  <w:style w:type="paragraph" w:styleId="Retraitcorpsdetexte2">
    <w:name w:val="Body Text Indent 2"/>
    <w:basedOn w:val="Normal"/>
    <w:pPr>
      <w:ind w:left="1560"/>
    </w:pPr>
  </w:style>
  <w:style w:type="paragraph" w:styleId="Retraitcorpsdetexte3">
    <w:name w:val="Body Text Indent 3"/>
    <w:basedOn w:val="Normal"/>
    <w:pPr>
      <w:ind w:left="1560"/>
    </w:pPr>
  </w:style>
  <w:style w:type="paragraph" w:styleId="Lgende">
    <w:name w:val="caption"/>
    <w:basedOn w:val="Normal"/>
    <w:next w:val="Normal"/>
    <w:qFormat/>
    <w:rPr>
      <w:rFonts w:ascii="Arial" w:hAnsi="Arial"/>
      <w:b/>
    </w:rPr>
  </w:style>
  <w:style w:type="paragraph" w:customStyle="1" w:styleId="Style2">
    <w:name w:val="Style2"/>
    <w:basedOn w:val="Normal"/>
    <w:pPr>
      <w:numPr>
        <w:numId w:val="3"/>
      </w:numPr>
    </w:pPr>
  </w:style>
  <w:style w:type="paragraph" w:styleId="Pieddepage">
    <w:name w:val="footer"/>
    <w:basedOn w:val="Normal"/>
    <w:pPr>
      <w:tabs>
        <w:tab w:val="center" w:pos="4153"/>
        <w:tab w:val="right" w:pos="8306"/>
      </w:tabs>
      <w:ind w:left="1560"/>
    </w:pPr>
  </w:style>
  <w:style w:type="paragraph" w:styleId="En-tte">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epuces">
    <w:name w:val="List Bullet"/>
    <w:basedOn w:val="Normal"/>
    <w:autoRedefine/>
    <w:pPr>
      <w:numPr>
        <w:numId w:val="4"/>
      </w:numPr>
    </w:pPr>
  </w:style>
  <w:style w:type="paragraph" w:styleId="Notedebasdepage">
    <w:name w:val="footnote text"/>
    <w:basedOn w:val="Normal"/>
    <w:semiHidden/>
    <w:rPr>
      <w:rFonts w:ascii="Arial" w:hAnsi="Arial" w:cs="Arial"/>
      <w:sz w:val="20"/>
    </w:rPr>
  </w:style>
  <w:style w:type="character" w:styleId="Appelnotedebasdep">
    <w:name w:val="footnote reference"/>
    <w:semiHidden/>
    <w:rPr>
      <w:vertAlign w:val="superscript"/>
    </w:rPr>
  </w:style>
  <w:style w:type="paragraph" w:styleId="Corpsdetexte3">
    <w:name w:val="Body Text 3"/>
    <w:basedOn w:val="Normal"/>
    <w:pPr>
      <w:jc w:val="both"/>
    </w:pPr>
    <w:rPr>
      <w:rFonts w:ascii="Arial" w:hAnsi="Arial" w:cs="Arial"/>
      <w:b/>
      <w:sz w:val="20"/>
    </w:rPr>
  </w:style>
  <w:style w:type="paragraph" w:styleId="Titre">
    <w:name w:val="Title"/>
    <w:basedOn w:val="Normal"/>
    <w:qFormat/>
    <w:pPr>
      <w:jc w:val="center"/>
    </w:pPr>
    <w:rPr>
      <w:b/>
      <w:u w:val="single"/>
      <w:lang w:val="en-US"/>
    </w:rPr>
  </w:style>
  <w:style w:type="paragraph" w:styleId="Textedebulles">
    <w:name w:val="Balloon Text"/>
    <w:basedOn w:val="Normal"/>
    <w:semiHidden/>
    <w:rsid w:val="00D64C59"/>
    <w:rPr>
      <w:rFonts w:ascii="Tahoma" w:hAnsi="Tahoma" w:cs="Tahoma"/>
      <w:sz w:val="16"/>
      <w:szCs w:val="16"/>
    </w:rPr>
  </w:style>
  <w:style w:type="character" w:styleId="Marquedecommentaire">
    <w:name w:val="annotation reference"/>
    <w:semiHidden/>
    <w:rsid w:val="00F706C7"/>
    <w:rPr>
      <w:sz w:val="16"/>
      <w:szCs w:val="16"/>
    </w:rPr>
  </w:style>
  <w:style w:type="paragraph" w:styleId="Commentaire">
    <w:name w:val="annotation text"/>
    <w:basedOn w:val="Normal"/>
    <w:semiHidden/>
    <w:rsid w:val="00F706C7"/>
    <w:rPr>
      <w:sz w:val="20"/>
    </w:rPr>
  </w:style>
  <w:style w:type="paragraph" w:styleId="Objetducommentaire">
    <w:name w:val="annotation subject"/>
    <w:basedOn w:val="Commentaire"/>
    <w:next w:val="Commentaire"/>
    <w:semiHidden/>
    <w:rsid w:val="00F706C7"/>
    <w:rPr>
      <w:b/>
      <w:bCs/>
    </w:rPr>
  </w:style>
  <w:style w:type="character" w:styleId="Lienhypertexte">
    <w:name w:val="Hyperlink"/>
    <w:rsid w:val="008A071A"/>
    <w:rPr>
      <w:color w:val="0000FF"/>
      <w:u w:val="single"/>
    </w:rPr>
  </w:style>
  <w:style w:type="paragraph" w:styleId="Paragraphedeliste">
    <w:name w:val="List Paragraph"/>
    <w:basedOn w:val="Normal"/>
    <w:uiPriority w:val="34"/>
    <w:qFormat/>
    <w:rsid w:val="004F6FE1"/>
    <w:pPr>
      <w:suppressAutoHyphens/>
      <w:ind w:left="1304"/>
    </w:pPr>
    <w:rPr>
      <w:lang w:eastAsia="zh-CN"/>
    </w:rPr>
  </w:style>
  <w:style w:type="table" w:styleId="Grilledutableau">
    <w:name w:val="Table Grid"/>
    <w:basedOn w:val="TableauNormal"/>
    <w:rsid w:val="005E3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rsid w:val="006B06E9"/>
    <w:pPr>
      <w:widowControl w:val="0"/>
      <w:ind w:left="720" w:hanging="72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0F7A978F7ED41AB85AEE94EF395F9" ma:contentTypeVersion="13" ma:contentTypeDescription="Create a new document." ma:contentTypeScope="" ma:versionID="19d3f9f92ef46f77da80889ecb484adc">
  <xsd:schema xmlns:xsd="http://www.w3.org/2001/XMLSchema" xmlns:xs="http://www.w3.org/2001/XMLSchema" xmlns:p="http://schemas.microsoft.com/office/2006/metadata/properties" xmlns:ns3="8394565b-b96c-4f44-9805-a0e2f9ab2173" xmlns:ns4="f4267cdf-a478-4e46-82a2-98d38b7a1027" targetNamespace="http://schemas.microsoft.com/office/2006/metadata/properties" ma:root="true" ma:fieldsID="43e5d4c4313e21b946b98f9a33af5eb3" ns3:_="" ns4:_="">
    <xsd:import namespace="8394565b-b96c-4f44-9805-a0e2f9ab2173"/>
    <xsd:import namespace="f4267cdf-a478-4e46-82a2-98d38b7a1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4565b-b96c-4f44-9805-a0e2f9ab21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67cdf-a478-4e46-82a2-98d38b7a10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3A6CA-D2CF-4CB6-ABFC-708298171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4565b-b96c-4f44-9805-a0e2f9ab2173"/>
    <ds:schemaRef ds:uri="f4267cdf-a478-4e46-82a2-98d38b7a1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5C28C-8C5D-41BD-9454-4B9231985774}">
  <ds:schemaRefs>
    <ds:schemaRef ds:uri="http://schemas.openxmlformats.org/officeDocument/2006/bibliography"/>
  </ds:schemaRefs>
</ds:datastoreItem>
</file>

<file path=customXml/itemProps3.xml><?xml version="1.0" encoding="utf-8"?>
<ds:datastoreItem xmlns:ds="http://schemas.openxmlformats.org/officeDocument/2006/customXml" ds:itemID="{68960A78-A82A-4CB9-A6D2-95282C167D91}">
  <ds:schemaRefs>
    <ds:schemaRef ds:uri="http://schemas.microsoft.com/sharepoint/v3/contenttype/forms"/>
  </ds:schemaRefs>
</ds:datastoreItem>
</file>

<file path=customXml/itemProps4.xml><?xml version="1.0" encoding="utf-8"?>
<ds:datastoreItem xmlns:ds="http://schemas.openxmlformats.org/officeDocument/2006/customXml" ds:itemID="{DBE97BA8-D40D-4724-836F-DE4851478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1646</Words>
  <Characters>9058</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March 2002 version</vt:lpstr>
      <vt:lpstr>March 2002 version</vt:lpstr>
    </vt:vector>
  </TitlesOfParts>
  <Company>OXFAM UK</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Barke, Arjika</cp:lastModifiedBy>
  <cp:revision>19</cp:revision>
  <cp:lastPrinted>2011-08-02T10:07:00Z</cp:lastPrinted>
  <dcterms:created xsi:type="dcterms:W3CDTF">2024-04-04T09:23:00Z</dcterms:created>
  <dcterms:modified xsi:type="dcterms:W3CDTF">2024-04-04T09:39:00Z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0x01010041C0F7A978F7ED41AB85AEE94EF395F9</vt:lpwstr>
  </property>
</Properties>
</file>